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7DF1" w14:textId="77777777" w:rsidR="00D45069" w:rsidRPr="003F301B" w:rsidRDefault="00D45069" w:rsidP="00D45069">
      <w:pPr>
        <w:ind w:hanging="70"/>
        <w:rPr>
          <w:rFonts w:ascii="Arial" w:hAnsi="Arial"/>
          <w:b/>
          <w:sz w:val="36"/>
          <w:lang w:val="en-GB"/>
        </w:rPr>
      </w:pP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 w:rsidR="00976DD5"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44D85E97" w14:textId="77777777" w:rsidR="00D45069" w:rsidRPr="003F301B" w:rsidRDefault="00D45069" w:rsidP="00D45069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3BB1B11B" w14:textId="77777777" w:rsidR="00C50DDA" w:rsidRPr="00553B45" w:rsidRDefault="00F34475" w:rsidP="00C50DDA">
      <w:pPr>
        <w:ind w:hanging="70"/>
        <w:rPr>
          <w:rFonts w:ascii="Arial" w:hAnsi="Arial" w:cs="Arial"/>
          <w:b/>
          <w:bCs/>
          <w:sz w:val="20"/>
          <w:lang w:val="en-US"/>
        </w:rPr>
      </w:pPr>
      <w:r w:rsidRPr="00F34475">
        <w:rPr>
          <w:rFonts w:ascii="Arial" w:hAnsi="Arial" w:cs="Arial"/>
          <w:b/>
          <w:bCs/>
          <w:sz w:val="20"/>
          <w:lang w:val="ru-RU"/>
        </w:rPr>
        <w:t>Ventilated exterior wall with timber framework (+ Refurbishment with installation)</w:t>
      </w:r>
    </w:p>
    <w:p w14:paraId="2AE42204" w14:textId="77777777" w:rsidR="00CF1611" w:rsidRDefault="00CF1611" w:rsidP="00CF1611">
      <w:pPr>
        <w:ind w:hanging="70"/>
        <w:rPr>
          <w:rFonts w:ascii="Arial" w:hAnsi="Arial" w:cs="Arial"/>
          <w:b/>
          <w:bCs/>
          <w:sz w:val="20"/>
          <w:lang w:val="ru-RU"/>
        </w:rPr>
      </w:pPr>
    </w:p>
    <w:p w14:paraId="0CF9B8B1" w14:textId="77777777" w:rsidR="002D404B" w:rsidRPr="002D404B" w:rsidRDefault="002D404B" w:rsidP="002D404B">
      <w:pPr>
        <w:pStyle w:val="Heading4"/>
        <w:ind w:left="-70" w:hanging="14"/>
        <w:rPr>
          <w:b w:val="0"/>
          <w:bCs w:val="0"/>
          <w:lang w:val="en-GB"/>
        </w:rPr>
      </w:pPr>
      <w:r w:rsidRPr="002D404B">
        <w:rPr>
          <w:b w:val="0"/>
          <w:bCs w:val="0"/>
          <w:lang w:val="en-GB"/>
        </w:rPr>
        <w:t>Manufacture, delivery and installation of a ventilated exterior wall with timber framework, planked with a single layer</w:t>
      </w:r>
    </w:p>
    <w:p w14:paraId="632F0B7B" w14:textId="77777777" w:rsidR="004F06CD" w:rsidRDefault="002D404B" w:rsidP="002D404B">
      <w:pPr>
        <w:pStyle w:val="Heading4"/>
        <w:ind w:left="-70" w:hanging="14"/>
        <w:rPr>
          <w:b w:val="0"/>
          <w:bCs w:val="0"/>
          <w:lang w:val="en-GB"/>
        </w:rPr>
      </w:pPr>
      <w:r w:rsidRPr="002D404B">
        <w:rPr>
          <w:b w:val="0"/>
          <w:bCs w:val="0"/>
          <w:lang w:val="en-GB"/>
        </w:rPr>
        <w:t>of AQUAPANEL</w:t>
      </w:r>
      <w:r w:rsidRPr="0060504B">
        <w:rPr>
          <w:b w:val="0"/>
          <w:bCs w:val="0"/>
          <w:vertAlign w:val="superscript"/>
          <w:lang w:val="en-GB"/>
        </w:rPr>
        <w:t>®</w:t>
      </w:r>
      <w:r w:rsidRPr="002D404B">
        <w:rPr>
          <w:b w:val="0"/>
          <w:bCs w:val="0"/>
          <w:lang w:val="en-GB"/>
        </w:rPr>
        <w:t xml:space="preserve"> Cement Board Outdoor with finished exterior surface. This is a turnkey solution including connections and supplementary</w:t>
      </w:r>
      <w:r>
        <w:rPr>
          <w:b w:val="0"/>
          <w:bCs w:val="0"/>
          <w:lang w:val="en-GB"/>
        </w:rPr>
        <w:t xml:space="preserve"> </w:t>
      </w:r>
      <w:r w:rsidRPr="002D404B">
        <w:rPr>
          <w:b w:val="0"/>
          <w:bCs w:val="0"/>
          <w:lang w:val="en-GB"/>
        </w:rPr>
        <w:t>services.</w:t>
      </w:r>
    </w:p>
    <w:p w14:paraId="1ED85BD5" w14:textId="77777777" w:rsidR="00F77931" w:rsidRPr="00553B45" w:rsidRDefault="00F77931" w:rsidP="00CF1611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6D47AE4D" w14:textId="77777777" w:rsidR="00D45069" w:rsidRPr="00276543" w:rsidRDefault="00D45069" w:rsidP="00D45069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D45069" w14:paraId="2182382B" w14:textId="77777777" w:rsidTr="00C63008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71F6BB74" w14:textId="77777777" w:rsidR="00D45069" w:rsidRPr="00C63008" w:rsidRDefault="00D45069" w:rsidP="00D45069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1BB19A2C" w14:textId="77777777" w:rsidR="00D45069" w:rsidRPr="00276543" w:rsidRDefault="00D45069" w:rsidP="00D45069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D45069" w14:paraId="0B3CCB9F" w14:textId="77777777" w:rsidTr="004E625A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07744794" w14:textId="77777777" w:rsidR="00D45069" w:rsidRPr="008B214E" w:rsidRDefault="008B214E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2EAB815" w14:textId="77777777" w:rsidR="00D45069" w:rsidRPr="008B214E" w:rsidRDefault="00D45069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 w:rsidR="008B214E"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1A4C3C3" w14:textId="77777777" w:rsidR="00D45069" w:rsidRPr="008B214E" w:rsidRDefault="008B214E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D45069"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38F6EA47" w14:textId="77777777" w:rsidR="00D45069" w:rsidRPr="008B214E" w:rsidRDefault="008B214E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738688D8" w14:textId="77777777" w:rsidR="00D45069" w:rsidRPr="008B214E" w:rsidRDefault="008B214E" w:rsidP="00D4506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C50DDA" w:rsidRPr="003F301B" w14:paraId="1F8BB285" w14:textId="77777777" w:rsidTr="00637B0D">
        <w:tblPrEx>
          <w:tblCellMar>
            <w:top w:w="0" w:type="dxa"/>
            <w:bottom w:w="0" w:type="dxa"/>
          </w:tblCellMar>
        </w:tblPrEx>
        <w:trPr>
          <w:trHeight w:val="9799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365C3DB2" w14:textId="77777777" w:rsidR="00C50DDA" w:rsidRDefault="00C50DDA" w:rsidP="00D45069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7B294" w14:textId="77777777" w:rsidR="00C50DDA" w:rsidRPr="00553B45" w:rsidRDefault="00C50DDA" w:rsidP="005B432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14A943C" w14:textId="77777777" w:rsidR="00FA5BC9" w:rsidRPr="00553B45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553B45">
              <w:rPr>
                <w:rFonts w:ascii="Arial" w:hAnsi="Arial"/>
                <w:sz w:val="18"/>
                <w:lang w:val="en-US"/>
              </w:rPr>
              <w:t>m</w:t>
            </w:r>
            <w:r w:rsidRPr="00553B45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45258BAD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C6C496F" w14:textId="77777777" w:rsidR="0001239D" w:rsidRDefault="0001239D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149FC24" w14:textId="77777777" w:rsidR="0001239D" w:rsidRDefault="0001239D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E5AE298" w14:textId="77777777" w:rsidR="0001239D" w:rsidRDefault="0001239D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FB3C240" w14:textId="77777777" w:rsidR="0001239D" w:rsidRDefault="0001239D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E2FF3B4" w14:textId="77777777" w:rsidR="0067754F" w:rsidRDefault="0067754F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0A53428" w14:textId="77777777" w:rsidR="0067754F" w:rsidRDefault="0067754F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CCEAE70" w14:textId="77777777" w:rsidR="0067754F" w:rsidRDefault="0067754F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006B23D" w14:textId="77777777" w:rsidR="0001239D" w:rsidRPr="0001239D" w:rsidRDefault="00FC7F99" w:rsidP="0001239D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5BF0A6CD" w14:textId="77777777" w:rsidR="00371E90" w:rsidRPr="00553B45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A3BDBBE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569D6A0" w14:textId="77777777" w:rsidR="00FC7F99" w:rsidRDefault="00FC7F99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85B805B" w14:textId="77777777" w:rsidR="00FC7F99" w:rsidRDefault="00FC7F99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95800CC" w14:textId="77777777" w:rsidR="00FC7F99" w:rsidRDefault="00FC7F99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0234E80" w14:textId="77777777" w:rsidR="00FC7F99" w:rsidRDefault="00FC7F99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5876DC6" w14:textId="77777777" w:rsidR="0001239D" w:rsidRPr="0001239D" w:rsidRDefault="00D2084C" w:rsidP="0001239D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778B26A2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0560FA9" w14:textId="77777777" w:rsidR="00D2084C" w:rsidRDefault="00D2084C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0A39524" w14:textId="77777777" w:rsidR="00D2084C" w:rsidRDefault="00D2084C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E9D829C" w14:textId="77777777" w:rsidR="00D2084C" w:rsidRDefault="00D2084C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BA87052" w14:textId="77777777" w:rsidR="00D2084C" w:rsidRDefault="00D2084C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7E99E81" w14:textId="77777777" w:rsidR="00D2084C" w:rsidRDefault="00D2084C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87294DA" w14:textId="77777777" w:rsidR="0001239D" w:rsidRPr="0001239D" w:rsidRDefault="00681C71" w:rsidP="0001239D">
            <w:pPr>
              <w:jc w:val="center"/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RM</w:t>
            </w:r>
          </w:p>
          <w:p w14:paraId="1EC54ECE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26D05FD" w14:textId="77777777" w:rsidR="00681C71" w:rsidRDefault="00681C7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B8B6385" w14:textId="77777777" w:rsidR="00681C71" w:rsidRDefault="00681C7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D75D064" w14:textId="77777777" w:rsidR="00681C71" w:rsidRDefault="00681C7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BC85589" w14:textId="77777777" w:rsidR="00681C71" w:rsidRDefault="00681C7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F862E00" w14:textId="77777777" w:rsidR="00681C71" w:rsidRDefault="00681C7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99FAFE9" w14:textId="77777777" w:rsidR="0001239D" w:rsidRPr="0001239D" w:rsidRDefault="0001239D" w:rsidP="0001239D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01239D">
              <w:rPr>
                <w:rFonts w:ascii="Arial" w:hAnsi="Arial"/>
                <w:sz w:val="18"/>
                <w:lang w:val="en-US"/>
              </w:rPr>
              <w:t>m</w:t>
            </w:r>
            <w:r w:rsidRPr="0001239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4E2C4580" w14:textId="77777777" w:rsidR="00371E90" w:rsidRPr="00553B45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37320C3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2BC8379" w14:textId="77777777" w:rsidR="00680461" w:rsidRDefault="0068046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50CA05B" w14:textId="77777777" w:rsidR="00680461" w:rsidRDefault="0068046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070B65F" w14:textId="77777777" w:rsidR="00680461" w:rsidRDefault="0068046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F114941" w14:textId="77777777" w:rsidR="00680461" w:rsidRDefault="0068046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5342E49" w14:textId="77777777" w:rsidR="00680461" w:rsidRDefault="00680461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DE08109" w14:textId="77777777" w:rsidR="0001239D" w:rsidRPr="0001239D" w:rsidRDefault="0001239D" w:rsidP="0001239D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01239D">
              <w:rPr>
                <w:rFonts w:ascii="Arial" w:hAnsi="Arial"/>
                <w:sz w:val="18"/>
                <w:lang w:val="en-US"/>
              </w:rPr>
              <w:t>m</w:t>
            </w:r>
            <w:r w:rsidRPr="0001239D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18C2F9EF" w14:textId="77777777" w:rsidR="00371E90" w:rsidRPr="00553B45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AFAFA21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95A6F38" w14:textId="77777777" w:rsidR="002A489E" w:rsidRPr="00553B45" w:rsidRDefault="002A489E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D69B020" w14:textId="77777777" w:rsidR="00371E90" w:rsidRDefault="00371E90" w:rsidP="00371E90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A96B455" w14:textId="77777777" w:rsidR="00371E90" w:rsidRDefault="00CA0A79" w:rsidP="00371E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RM</w:t>
            </w:r>
          </w:p>
          <w:p w14:paraId="629112B1" w14:textId="77777777" w:rsidR="00371E90" w:rsidRDefault="00371E90" w:rsidP="00371E90">
            <w:pPr>
              <w:jc w:val="center"/>
              <w:rPr>
                <w:rFonts w:ascii="Arial" w:hAnsi="Arial"/>
                <w:sz w:val="18"/>
              </w:rPr>
            </w:pPr>
          </w:p>
          <w:p w14:paraId="72870D21" w14:textId="77777777" w:rsidR="00371E90" w:rsidRDefault="00371E90" w:rsidP="00371E90">
            <w:pPr>
              <w:jc w:val="center"/>
              <w:rPr>
                <w:rFonts w:ascii="Arial" w:hAnsi="Arial"/>
                <w:sz w:val="18"/>
              </w:rPr>
            </w:pPr>
          </w:p>
          <w:p w14:paraId="420F9C5B" w14:textId="77777777" w:rsidR="00371E90" w:rsidRDefault="00371E90" w:rsidP="00371E90">
            <w:pPr>
              <w:jc w:val="center"/>
              <w:rPr>
                <w:rFonts w:ascii="Arial" w:hAnsi="Arial"/>
                <w:sz w:val="18"/>
              </w:rPr>
            </w:pPr>
          </w:p>
          <w:p w14:paraId="6BEE2227" w14:textId="77777777" w:rsidR="00371E90" w:rsidRDefault="00F348BD" w:rsidP="00371E9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RM</w:t>
            </w:r>
          </w:p>
          <w:p w14:paraId="29A11CDE" w14:textId="77777777" w:rsidR="00371E90" w:rsidRDefault="00371E90" w:rsidP="00371E90">
            <w:pPr>
              <w:jc w:val="center"/>
              <w:rPr>
                <w:rFonts w:ascii="Arial" w:hAnsi="Arial"/>
                <w:sz w:val="18"/>
              </w:rPr>
            </w:pPr>
          </w:p>
          <w:p w14:paraId="24DD3D4D" w14:textId="77777777" w:rsidR="00371E90" w:rsidRDefault="00371E90" w:rsidP="00371E90">
            <w:pPr>
              <w:jc w:val="center"/>
              <w:rPr>
                <w:rFonts w:ascii="Arial" w:hAnsi="Arial"/>
                <w:sz w:val="18"/>
              </w:rPr>
            </w:pPr>
          </w:p>
          <w:p w14:paraId="568585D8" w14:textId="77777777" w:rsidR="00514AB4" w:rsidRPr="00D46C72" w:rsidRDefault="00514AB4" w:rsidP="0060504B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C8543" w14:textId="77777777" w:rsidR="00C50DDA" w:rsidRDefault="00C50DDA" w:rsidP="00C50DDA">
            <w:pPr>
              <w:rPr>
                <w:rFonts w:ascii="Arial" w:hAnsi="Arial"/>
                <w:sz w:val="18"/>
                <w:lang w:val="ru-RU"/>
              </w:rPr>
            </w:pPr>
          </w:p>
          <w:p w14:paraId="6D41345A" w14:textId="77777777" w:rsidR="0067754F" w:rsidRPr="0067754F" w:rsidRDefault="0067754F" w:rsidP="0067754F">
            <w:pPr>
              <w:rPr>
                <w:rFonts w:ascii="Arial" w:hAnsi="Arial"/>
                <w:sz w:val="18"/>
                <w:lang w:val="en-US"/>
              </w:rPr>
            </w:pPr>
            <w:r w:rsidRPr="0067754F">
              <w:rPr>
                <w:rFonts w:ascii="Arial" w:hAnsi="Arial"/>
                <w:sz w:val="18"/>
                <w:lang w:val="ru-RU"/>
              </w:rPr>
              <w:t>Supply wooden furring for the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67754F">
              <w:rPr>
                <w:rFonts w:ascii="Arial" w:hAnsi="Arial"/>
                <w:sz w:val="18"/>
                <w:lang w:val="ru-RU"/>
              </w:rPr>
              <w:t xml:space="preserve"> Cement Board Outdoor Façade Facing and install</w:t>
            </w:r>
            <w:r w:rsidRPr="0067754F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7754F">
              <w:rPr>
                <w:rFonts w:ascii="Arial" w:hAnsi="Arial"/>
                <w:sz w:val="18"/>
                <w:lang w:val="ru-RU"/>
              </w:rPr>
              <w:t>such that it is vertically and horizontally aligned using approved anchors and anchor to the existing</w:t>
            </w:r>
            <w:r w:rsidRPr="0067754F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7754F">
              <w:rPr>
                <w:rFonts w:ascii="Arial" w:hAnsi="Arial"/>
                <w:sz w:val="18"/>
                <w:lang w:val="ru-RU"/>
              </w:rPr>
              <w:t>_____________ substrate.</w:t>
            </w:r>
          </w:p>
          <w:p w14:paraId="798258CD" w14:textId="77777777" w:rsidR="0067754F" w:rsidRPr="0067754F" w:rsidRDefault="0067754F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1895B745" w14:textId="77777777" w:rsidR="00371E90" w:rsidRPr="007A7D46" w:rsidRDefault="0067754F" w:rsidP="0067754F">
            <w:pPr>
              <w:rPr>
                <w:rFonts w:ascii="Arial" w:hAnsi="Arial"/>
                <w:sz w:val="18"/>
                <w:lang w:val="en-US"/>
              </w:rPr>
            </w:pPr>
            <w:r w:rsidRPr="0067754F">
              <w:rPr>
                <w:rFonts w:ascii="Arial" w:hAnsi="Arial"/>
                <w:sz w:val="18"/>
                <w:lang w:val="ru-RU"/>
              </w:rPr>
              <w:t>All timber to be at least grade S10 in accordance with DIN 4074/ 24 in accordance with ES 338,</w:t>
            </w:r>
            <w:r w:rsidRPr="0067754F"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7754F">
              <w:rPr>
                <w:rFonts w:ascii="Arial" w:hAnsi="Arial"/>
                <w:sz w:val="18"/>
                <w:lang w:val="ru-RU"/>
              </w:rPr>
              <w:t xml:space="preserve">impregnated in accordance with </w:t>
            </w:r>
            <w:r w:rsidR="00C43679">
              <w:rPr>
                <w:rFonts w:ascii="Arial" w:hAnsi="Arial"/>
                <w:sz w:val="18"/>
                <w:lang w:val="ru-RU"/>
              </w:rPr>
              <w:br/>
            </w:r>
            <w:r w:rsidRPr="0067754F">
              <w:rPr>
                <w:rFonts w:ascii="Arial" w:hAnsi="Arial"/>
                <w:sz w:val="18"/>
                <w:lang w:val="ru-RU"/>
              </w:rPr>
              <w:t>DIN 68 800 against fungal disease, decay and insect infestation.</w:t>
            </w:r>
          </w:p>
          <w:p w14:paraId="42A4A337" w14:textId="77777777" w:rsidR="002637D1" w:rsidRPr="007A7D46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411643F5" w14:textId="77777777" w:rsidR="00FC7F99" w:rsidRPr="00FC7F99" w:rsidRDefault="00FC7F99" w:rsidP="00FC7F99">
            <w:pPr>
              <w:rPr>
                <w:rFonts w:ascii="Arial" w:hAnsi="Arial"/>
                <w:sz w:val="18"/>
                <w:lang w:val="en-US"/>
              </w:rPr>
            </w:pPr>
            <w:r w:rsidRPr="00FC7F99">
              <w:rPr>
                <w:rFonts w:ascii="Arial" w:hAnsi="Arial"/>
                <w:sz w:val="18"/>
                <w:lang w:val="en-US"/>
              </w:rPr>
              <w:t>Horizontal basic framework, cross-section _______ / _______ mm in accordance with the structural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C7F99">
              <w:rPr>
                <w:rFonts w:ascii="Arial" w:hAnsi="Arial"/>
                <w:sz w:val="18"/>
                <w:lang w:val="en-US"/>
              </w:rPr>
              <w:t xml:space="preserve">analysis, distance between </w:t>
            </w:r>
            <w:proofErr w:type="spellStart"/>
            <w:r w:rsidRPr="00FC7F99">
              <w:rPr>
                <w:rFonts w:ascii="Arial" w:hAnsi="Arial"/>
                <w:sz w:val="18"/>
                <w:lang w:val="en-US"/>
              </w:rPr>
              <w:t>centres</w:t>
            </w:r>
            <w:proofErr w:type="spellEnd"/>
            <w:r w:rsidRPr="00FC7F99">
              <w:rPr>
                <w:rFonts w:ascii="Arial" w:hAnsi="Arial"/>
                <w:sz w:val="18"/>
                <w:lang w:val="en-US"/>
              </w:rPr>
              <w:t xml:space="preserve"> _______ cm in accordance with the structural analysis.</w:t>
            </w:r>
          </w:p>
          <w:p w14:paraId="0E39D2B7" w14:textId="77777777" w:rsidR="002637D1" w:rsidRPr="00FC7F99" w:rsidRDefault="00FC7F99" w:rsidP="00FC7F99">
            <w:pPr>
              <w:rPr>
                <w:rFonts w:ascii="Arial" w:hAnsi="Arial"/>
                <w:sz w:val="18"/>
                <w:lang w:val="en-US"/>
              </w:rPr>
            </w:pPr>
            <w:r w:rsidRPr="00FC7F99">
              <w:rPr>
                <w:rFonts w:ascii="Arial" w:hAnsi="Arial"/>
                <w:sz w:val="18"/>
                <w:lang w:val="en-US"/>
              </w:rPr>
              <w:t>Anchor to the substrate using approved plugs and screws manufacturer / type ________ in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C7F99">
              <w:rPr>
                <w:rFonts w:ascii="Arial" w:hAnsi="Arial"/>
                <w:sz w:val="18"/>
                <w:lang w:val="en-US"/>
              </w:rPr>
              <w:t>accordance with the structural analysis.</w:t>
            </w:r>
          </w:p>
          <w:p w14:paraId="5B557F9C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7A0D684C" w14:textId="77777777" w:rsidR="00D2084C" w:rsidRPr="00D2084C" w:rsidRDefault="00D2084C" w:rsidP="00D2084C">
            <w:pPr>
              <w:rPr>
                <w:rFonts w:ascii="Arial" w:hAnsi="Arial"/>
                <w:sz w:val="18"/>
                <w:lang w:val="en-US"/>
              </w:rPr>
            </w:pPr>
            <w:r w:rsidRPr="00D2084C">
              <w:rPr>
                <w:rFonts w:ascii="Arial" w:hAnsi="Arial"/>
                <w:sz w:val="18"/>
                <w:lang w:val="en-US"/>
              </w:rPr>
              <w:t>Vertical support framework, cross-section _______ / _______ mm in accordance with the structural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D2084C">
              <w:rPr>
                <w:rFonts w:ascii="Arial" w:hAnsi="Arial"/>
                <w:sz w:val="18"/>
                <w:lang w:val="en-US"/>
              </w:rPr>
              <w:t xml:space="preserve">analysis, distance between </w:t>
            </w:r>
            <w:proofErr w:type="spellStart"/>
            <w:r w:rsidRPr="00D2084C">
              <w:rPr>
                <w:rFonts w:ascii="Arial" w:hAnsi="Arial"/>
                <w:sz w:val="18"/>
                <w:lang w:val="en-US"/>
              </w:rPr>
              <w:t>centres</w:t>
            </w:r>
            <w:proofErr w:type="spellEnd"/>
            <w:r w:rsidRPr="00D2084C">
              <w:rPr>
                <w:rFonts w:ascii="Arial" w:hAnsi="Arial"/>
                <w:sz w:val="18"/>
                <w:lang w:val="en-US"/>
              </w:rPr>
              <w:t xml:space="preserve"> 600/625 mm, fasten to the basic framework using approved</w:t>
            </w:r>
          </w:p>
          <w:p w14:paraId="6F6729A3" w14:textId="77777777" w:rsidR="002637D1" w:rsidRPr="00FC7F99" w:rsidRDefault="00D2084C" w:rsidP="00D2084C">
            <w:pPr>
              <w:rPr>
                <w:rFonts w:ascii="Arial" w:hAnsi="Arial"/>
                <w:sz w:val="18"/>
                <w:lang w:val="en-US"/>
              </w:rPr>
            </w:pPr>
            <w:r w:rsidRPr="00D2084C">
              <w:rPr>
                <w:rFonts w:ascii="Arial" w:hAnsi="Arial"/>
                <w:sz w:val="18"/>
                <w:lang w:val="en-US"/>
              </w:rPr>
              <w:t>connectors manufacturer / type ________ in accordance with the structural analysis. The distance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D2084C">
              <w:rPr>
                <w:rFonts w:ascii="Arial" w:hAnsi="Arial"/>
                <w:sz w:val="18"/>
                <w:lang w:val="en-US"/>
              </w:rPr>
              <w:t>between the wall and the front edge of the support framework is _______mm.</w:t>
            </w:r>
          </w:p>
          <w:p w14:paraId="63B54022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3B6A442D" w14:textId="77777777" w:rsidR="00681C71" w:rsidRPr="00681C71" w:rsidRDefault="00681C71" w:rsidP="00681C71">
            <w:pPr>
              <w:rPr>
                <w:rFonts w:ascii="Arial" w:hAnsi="Arial"/>
                <w:sz w:val="18"/>
                <w:lang w:val="en-US"/>
              </w:rPr>
            </w:pPr>
            <w:r w:rsidRPr="00681C71">
              <w:rPr>
                <w:rFonts w:ascii="Arial" w:hAnsi="Arial"/>
                <w:sz w:val="18"/>
                <w:lang w:val="en-US"/>
              </w:rPr>
              <w:t>Supply wooden furring as described under item _____ and fasten to the façade framework in the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81C71">
              <w:rPr>
                <w:rFonts w:ascii="Arial" w:hAnsi="Arial"/>
                <w:sz w:val="18"/>
                <w:lang w:val="en-US"/>
              </w:rPr>
              <w:t>areas around the window and door reveals and lintels using suitable connectors. Basic framework</w:t>
            </w:r>
          </w:p>
          <w:p w14:paraId="76C6346E" w14:textId="77777777" w:rsidR="00681C71" w:rsidRDefault="00681C71" w:rsidP="00681C71">
            <w:pPr>
              <w:rPr>
                <w:rFonts w:ascii="Arial" w:hAnsi="Arial"/>
                <w:sz w:val="18"/>
                <w:lang w:val="en-US"/>
              </w:rPr>
            </w:pPr>
            <w:r w:rsidRPr="00681C71">
              <w:rPr>
                <w:rFonts w:ascii="Arial" w:hAnsi="Arial"/>
                <w:sz w:val="18"/>
                <w:lang w:val="en-US"/>
              </w:rPr>
              <w:t>_______ / _______ mm / mm and support framework _______ / _______ mm / mm.</w:t>
            </w:r>
          </w:p>
          <w:p w14:paraId="2CD6681B" w14:textId="77777777" w:rsidR="002637D1" w:rsidRPr="00FC7F99" w:rsidRDefault="00681C71" w:rsidP="00681C71">
            <w:pPr>
              <w:rPr>
                <w:rFonts w:ascii="Arial" w:hAnsi="Arial"/>
                <w:sz w:val="18"/>
                <w:lang w:val="en-US"/>
              </w:rPr>
            </w:pPr>
            <w:r w:rsidRPr="00681C71">
              <w:rPr>
                <w:rFonts w:ascii="Arial" w:hAnsi="Arial"/>
                <w:sz w:val="18"/>
                <w:lang w:val="en-US"/>
              </w:rPr>
              <w:t>Reveal/lintel widths _____cm.</w:t>
            </w:r>
          </w:p>
          <w:p w14:paraId="3864AF4C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09A5C823" w14:textId="77777777" w:rsidR="00680461" w:rsidRPr="00680461" w:rsidRDefault="00680461" w:rsidP="00680461">
            <w:pPr>
              <w:rPr>
                <w:rFonts w:ascii="Arial" w:hAnsi="Arial"/>
                <w:sz w:val="18"/>
                <w:lang w:val="en-US"/>
              </w:rPr>
            </w:pPr>
            <w:r w:rsidRPr="00680461">
              <w:rPr>
                <w:rFonts w:ascii="Arial" w:hAnsi="Arial"/>
                <w:sz w:val="18"/>
                <w:lang w:val="en-US"/>
              </w:rPr>
              <w:t>Supply thermal insulation material, e.g. Knauf Insulation, suitable for rear ventilated façade facing,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80461">
              <w:rPr>
                <w:rFonts w:ascii="Arial" w:hAnsi="Arial"/>
                <w:sz w:val="18"/>
                <w:lang w:val="en-US"/>
              </w:rPr>
              <w:t>manufacturer / type ________, thickness ____ mm, building material class in accordance with DIN</w:t>
            </w:r>
          </w:p>
          <w:p w14:paraId="37FB8BCE" w14:textId="77777777" w:rsidR="00680461" w:rsidRPr="00680461" w:rsidRDefault="00680461" w:rsidP="00680461">
            <w:pPr>
              <w:rPr>
                <w:rFonts w:ascii="Arial" w:hAnsi="Arial"/>
                <w:sz w:val="18"/>
                <w:lang w:val="en-US"/>
              </w:rPr>
            </w:pPr>
            <w:r w:rsidRPr="00680461">
              <w:rPr>
                <w:rFonts w:ascii="Arial" w:hAnsi="Arial"/>
                <w:sz w:val="18"/>
                <w:lang w:val="en-US"/>
              </w:rPr>
              <w:t>4102 ______, and fasten to the wall surface with flush joints using appropriate insulation material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680461">
              <w:rPr>
                <w:rFonts w:ascii="Arial" w:hAnsi="Arial"/>
                <w:sz w:val="18"/>
                <w:lang w:val="en-US"/>
              </w:rPr>
              <w:t>fasteners recommended by the manufacturer,</w:t>
            </w:r>
          </w:p>
          <w:p w14:paraId="482F344E" w14:textId="77777777" w:rsidR="002637D1" w:rsidRPr="00FC7F99" w:rsidRDefault="00680461" w:rsidP="00680461">
            <w:pPr>
              <w:rPr>
                <w:rFonts w:ascii="Arial" w:hAnsi="Arial"/>
                <w:sz w:val="18"/>
                <w:lang w:val="en-US"/>
              </w:rPr>
            </w:pPr>
            <w:r w:rsidRPr="00680461">
              <w:rPr>
                <w:rFonts w:ascii="Arial" w:hAnsi="Arial"/>
                <w:sz w:val="18"/>
                <w:lang w:val="en-US"/>
              </w:rPr>
              <w:t xml:space="preserve">______ </w:t>
            </w:r>
            <w:proofErr w:type="gramStart"/>
            <w:r w:rsidRPr="00680461">
              <w:rPr>
                <w:rFonts w:ascii="Arial" w:hAnsi="Arial"/>
                <w:sz w:val="18"/>
                <w:lang w:val="en-US"/>
              </w:rPr>
              <w:t>pcs./</w:t>
            </w:r>
            <w:proofErr w:type="gramEnd"/>
            <w:r w:rsidRPr="00680461">
              <w:rPr>
                <w:rFonts w:ascii="Arial" w:hAnsi="Arial"/>
                <w:sz w:val="18"/>
                <w:lang w:val="en-US"/>
              </w:rPr>
              <w:t>m</w:t>
            </w:r>
            <w:r w:rsidRPr="00C43679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  <w:r w:rsidRPr="00680461">
              <w:rPr>
                <w:rFonts w:ascii="Arial" w:hAnsi="Arial"/>
                <w:sz w:val="18"/>
                <w:lang w:val="en-US"/>
              </w:rPr>
              <w:t>.</w:t>
            </w:r>
          </w:p>
          <w:p w14:paraId="55F65F57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67B45FA0" w14:textId="77777777" w:rsidR="00DE1AF6" w:rsidRPr="00DE1AF6" w:rsidRDefault="00DE1AF6" w:rsidP="00DE1AF6">
            <w:pPr>
              <w:rPr>
                <w:rFonts w:ascii="Arial" w:hAnsi="Arial"/>
                <w:sz w:val="18"/>
                <w:lang w:val="en-US"/>
              </w:rPr>
            </w:pPr>
            <w:r w:rsidRPr="00DE1AF6">
              <w:rPr>
                <w:rFonts w:ascii="Arial" w:hAnsi="Arial"/>
                <w:sz w:val="18"/>
                <w:lang w:val="en-US"/>
              </w:rPr>
              <w:t>Supply thermal insulation material as described under item _____ and fit in the areas around the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DE1AF6">
              <w:rPr>
                <w:rFonts w:ascii="Arial" w:hAnsi="Arial"/>
                <w:sz w:val="18"/>
                <w:lang w:val="en-US"/>
              </w:rPr>
              <w:t>window and door reveals and lintels. Deviating insulation material thickness ____ mm.</w:t>
            </w:r>
          </w:p>
          <w:p w14:paraId="0DC560DC" w14:textId="77777777" w:rsidR="002637D1" w:rsidRPr="00FC7F99" w:rsidRDefault="00DE1AF6" w:rsidP="00DE1AF6">
            <w:pPr>
              <w:rPr>
                <w:rFonts w:ascii="Arial" w:hAnsi="Arial"/>
                <w:sz w:val="18"/>
                <w:lang w:val="en-US"/>
              </w:rPr>
            </w:pPr>
            <w:r w:rsidRPr="00DE1AF6">
              <w:rPr>
                <w:rFonts w:ascii="Arial" w:hAnsi="Arial"/>
                <w:sz w:val="18"/>
                <w:lang w:val="en-US"/>
              </w:rPr>
              <w:t>Reveal/lintel widths _____cm.</w:t>
            </w:r>
          </w:p>
          <w:p w14:paraId="68218254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6891C95F" w14:textId="77777777" w:rsidR="002637D1" w:rsidRPr="00FC7F99" w:rsidRDefault="00CA0A79" w:rsidP="00CA0A79">
            <w:pPr>
              <w:rPr>
                <w:rFonts w:ascii="Arial" w:hAnsi="Arial"/>
                <w:sz w:val="18"/>
                <w:lang w:val="en-US"/>
              </w:rPr>
            </w:pPr>
            <w:r w:rsidRPr="00CA0A79">
              <w:rPr>
                <w:rFonts w:ascii="Arial" w:hAnsi="Arial"/>
                <w:sz w:val="18"/>
                <w:lang w:val="en-US"/>
              </w:rPr>
              <w:t xml:space="preserve">Supply and fit </w:t>
            </w:r>
            <w:proofErr w:type="spellStart"/>
            <w:r w:rsidRPr="00CA0A79">
              <w:rPr>
                <w:rFonts w:ascii="Arial" w:hAnsi="Arial"/>
                <w:sz w:val="18"/>
                <w:lang w:val="en-US"/>
              </w:rPr>
              <w:t>aluminium</w:t>
            </w:r>
            <w:proofErr w:type="spellEnd"/>
            <w:r w:rsidRPr="00CA0A79">
              <w:rPr>
                <w:rFonts w:ascii="Arial" w:hAnsi="Arial"/>
                <w:sz w:val="18"/>
                <w:lang w:val="en-US"/>
              </w:rPr>
              <w:t>, stainless steel or plastic ventilation profiles, manufacturer / type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CA0A79">
              <w:rPr>
                <w:rFonts w:ascii="Arial" w:hAnsi="Arial"/>
                <w:sz w:val="18"/>
                <w:lang w:val="en-US"/>
              </w:rPr>
              <w:t xml:space="preserve">__________________, </w:t>
            </w:r>
            <w:proofErr w:type="spellStart"/>
            <w:r w:rsidRPr="00CA0A79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CA0A79">
              <w:rPr>
                <w:rFonts w:ascii="Arial" w:hAnsi="Arial"/>
                <w:sz w:val="18"/>
                <w:lang w:val="en-US"/>
              </w:rPr>
              <w:t xml:space="preserve"> _________, to the end of the façade furring plinth.</w:t>
            </w:r>
          </w:p>
          <w:p w14:paraId="3BE74131" w14:textId="77777777" w:rsidR="002637D1" w:rsidRPr="00FC7F99" w:rsidRDefault="002637D1" w:rsidP="0067754F">
            <w:pPr>
              <w:rPr>
                <w:rFonts w:ascii="Arial" w:hAnsi="Arial"/>
                <w:sz w:val="18"/>
                <w:lang w:val="en-US"/>
              </w:rPr>
            </w:pPr>
          </w:p>
          <w:p w14:paraId="31BCBC0F" w14:textId="77777777" w:rsidR="002637D1" w:rsidRPr="00FC7F99" w:rsidRDefault="00F348BD" w:rsidP="0060504B">
            <w:pPr>
              <w:rPr>
                <w:rFonts w:ascii="Arial" w:hAnsi="Arial"/>
                <w:sz w:val="18"/>
                <w:lang w:val="en-US"/>
              </w:rPr>
            </w:pPr>
            <w:r w:rsidRPr="00F348BD">
              <w:rPr>
                <w:rFonts w:ascii="Arial" w:hAnsi="Arial"/>
                <w:sz w:val="18"/>
                <w:lang w:val="en-US"/>
              </w:rPr>
              <w:t>Supply and fit exterior windowsills of ________________ manufacturer / type _________________,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348BD">
              <w:rPr>
                <w:rFonts w:ascii="Arial" w:hAnsi="Arial"/>
                <w:sz w:val="18"/>
                <w:lang w:val="en-US"/>
              </w:rPr>
              <w:t xml:space="preserve">width ______ mm, </w:t>
            </w:r>
            <w:proofErr w:type="spellStart"/>
            <w:r w:rsidRPr="00F348BD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F348BD">
              <w:rPr>
                <w:rFonts w:ascii="Arial" w:hAnsi="Arial"/>
                <w:sz w:val="18"/>
                <w:lang w:val="en-US"/>
              </w:rPr>
              <w:t xml:space="preserve"> _________, wide lateral connection pieces including the furring. The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F348BD">
              <w:rPr>
                <w:rFonts w:ascii="Arial" w:hAnsi="Arial"/>
                <w:sz w:val="18"/>
                <w:lang w:val="en-US"/>
              </w:rPr>
              <w:t>length shall be such that the lateral connection pieces are positioned behind the reveal facing.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75B53" w14:textId="77777777" w:rsidR="00C50DDA" w:rsidRPr="003F301B" w:rsidRDefault="00C50DDA" w:rsidP="00D45069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3C74AC1" w14:textId="77777777" w:rsidR="00C50DDA" w:rsidRPr="003F301B" w:rsidRDefault="00C50DDA" w:rsidP="00D45069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4D4C5B14" w14:textId="77777777" w:rsidR="0060504B" w:rsidRPr="003F301B" w:rsidRDefault="0060504B" w:rsidP="0060504B">
      <w:pPr>
        <w:ind w:hanging="70"/>
        <w:rPr>
          <w:rFonts w:ascii="Arial" w:hAnsi="Arial"/>
          <w:b/>
          <w:sz w:val="36"/>
          <w:lang w:val="en-GB"/>
        </w:rPr>
      </w:pPr>
      <w:r w:rsidRPr="007A7D46">
        <w:rPr>
          <w:rFonts w:ascii="Arial" w:hAnsi="Arial"/>
          <w:sz w:val="22"/>
          <w:lang w:val="en-US"/>
        </w:rPr>
        <w:lastRenderedPageBreak/>
        <w:tab/>
      </w:r>
      <w:r w:rsidRPr="003F301B">
        <w:rPr>
          <w:rFonts w:ascii="Arial" w:hAnsi="Arial"/>
          <w:b/>
          <w:sz w:val="36"/>
          <w:lang w:val="en-GB"/>
        </w:rPr>
        <w:t>AQUAPANEL</w:t>
      </w:r>
      <w:r w:rsidRPr="003F301B">
        <w:rPr>
          <w:rFonts w:ascii="Arial" w:hAnsi="Arial"/>
          <w:b/>
          <w:sz w:val="36"/>
          <w:vertAlign w:val="superscript"/>
          <w:lang w:val="en-GB"/>
        </w:rPr>
        <w:t>®</w:t>
      </w:r>
      <w:r w:rsidRPr="003F301B">
        <w:rPr>
          <w:rFonts w:ascii="Arial" w:hAnsi="Arial"/>
          <w:b/>
          <w:sz w:val="36"/>
          <w:lang w:val="en-GB"/>
        </w:rPr>
        <w:t xml:space="preserve"> Cement Board </w:t>
      </w:r>
      <w:r>
        <w:rPr>
          <w:rFonts w:ascii="Arial" w:hAnsi="Arial"/>
          <w:b/>
          <w:sz w:val="36"/>
          <w:lang w:val="en-GB"/>
        </w:rPr>
        <w:t>Outdoor</w:t>
      </w:r>
      <w:r w:rsidRPr="003F301B">
        <w:rPr>
          <w:rFonts w:ascii="Arial" w:hAnsi="Arial"/>
          <w:b/>
          <w:sz w:val="36"/>
          <w:lang w:val="en-GB"/>
        </w:rPr>
        <w:t xml:space="preserve">         </w:t>
      </w:r>
    </w:p>
    <w:p w14:paraId="054EE20A" w14:textId="77777777" w:rsidR="0060504B" w:rsidRPr="003F301B" w:rsidRDefault="0060504B" w:rsidP="0060504B">
      <w:pPr>
        <w:ind w:left="2832" w:firstLine="708"/>
        <w:rPr>
          <w:rFonts w:ascii="Arial" w:hAnsi="Arial"/>
          <w:b/>
          <w:sz w:val="18"/>
          <w:lang w:val="en-GB"/>
        </w:rPr>
      </w:pPr>
    </w:p>
    <w:p w14:paraId="3E424FF5" w14:textId="77777777" w:rsidR="0060504B" w:rsidRDefault="0060504B" w:rsidP="0060504B">
      <w:pPr>
        <w:ind w:hanging="70"/>
        <w:rPr>
          <w:rFonts w:ascii="Arial" w:hAnsi="Arial" w:cs="Arial"/>
          <w:b/>
          <w:bCs/>
          <w:sz w:val="20"/>
          <w:lang w:val="ru-RU"/>
        </w:rPr>
      </w:pPr>
      <w:r w:rsidRPr="00F34475">
        <w:rPr>
          <w:rFonts w:ascii="Arial" w:hAnsi="Arial" w:cs="Arial"/>
          <w:b/>
          <w:bCs/>
          <w:sz w:val="20"/>
          <w:lang w:val="ru-RU"/>
        </w:rPr>
        <w:t>Ventilated exterior wall with timber framework (+ Refurbishment with installation)</w:t>
      </w:r>
    </w:p>
    <w:p w14:paraId="110237EF" w14:textId="77777777" w:rsidR="0060504B" w:rsidRPr="00553B45" w:rsidRDefault="0060504B" w:rsidP="0060504B">
      <w:pPr>
        <w:ind w:left="-68"/>
        <w:rPr>
          <w:rFonts w:ascii="Arial" w:hAnsi="Arial" w:cs="Arial"/>
          <w:bCs/>
          <w:sz w:val="20"/>
          <w:szCs w:val="20"/>
          <w:lang w:val="en-US"/>
        </w:rPr>
      </w:pPr>
    </w:p>
    <w:p w14:paraId="1D287BB5" w14:textId="77777777" w:rsidR="0060504B" w:rsidRPr="00276543" w:rsidRDefault="0060504B" w:rsidP="0060504B">
      <w:pPr>
        <w:rPr>
          <w:rFonts w:ascii="Arial" w:hAnsi="Arial"/>
          <w:b/>
          <w:sz w:val="6"/>
          <w:szCs w:val="6"/>
          <w:lang w:val="en-GB"/>
        </w:rPr>
      </w:pPr>
    </w:p>
    <w:tbl>
      <w:tblPr>
        <w:tblW w:w="0" w:type="auto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60504B" w14:paraId="6EDB7E94" w14:textId="77777777" w:rsidTr="00D228A6">
        <w:tblPrEx>
          <w:tblCellMar>
            <w:top w:w="0" w:type="dxa"/>
            <w:bottom w:w="0" w:type="dxa"/>
          </w:tblCellMar>
        </w:tblPrEx>
        <w:tc>
          <w:tcPr>
            <w:tcW w:w="9790" w:type="dxa"/>
            <w:shd w:val="clear" w:color="auto" w:fill="BFBFBF"/>
          </w:tcPr>
          <w:p w14:paraId="351E84DA" w14:textId="77777777" w:rsidR="0060504B" w:rsidRPr="00C63008" w:rsidRDefault="0060504B" w:rsidP="00D228A6">
            <w:pPr>
              <w:pStyle w:val="Heading1"/>
              <w:tabs>
                <w:tab w:val="center" w:pos="4825"/>
              </w:tabs>
              <w:rPr>
                <w:color w:val="000000"/>
                <w:lang w:val="ru-RU"/>
              </w:rPr>
            </w:pPr>
            <w:r w:rsidRPr="00C63008">
              <w:rPr>
                <w:color w:val="000000"/>
                <w:lang w:val="ru-RU"/>
              </w:rPr>
              <w:t xml:space="preserve">Specification examples </w:t>
            </w:r>
            <w:r w:rsidRPr="00C63008">
              <w:rPr>
                <w:color w:val="000000"/>
                <w:lang w:val="ru-RU"/>
              </w:rPr>
              <w:tab/>
            </w:r>
          </w:p>
        </w:tc>
      </w:tr>
    </w:tbl>
    <w:p w14:paraId="7593D65E" w14:textId="77777777" w:rsidR="0060504B" w:rsidRPr="00276543" w:rsidRDefault="0060504B" w:rsidP="0060504B">
      <w:pPr>
        <w:pStyle w:val="Heading1"/>
        <w:rPr>
          <w:b w:val="0"/>
          <w:sz w:val="6"/>
          <w:szCs w:val="6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1016"/>
        <w:gridCol w:w="5530"/>
        <w:gridCol w:w="1122"/>
        <w:gridCol w:w="1278"/>
      </w:tblGrid>
      <w:tr w:rsidR="0060504B" w14:paraId="5AF3B5D2" w14:textId="77777777" w:rsidTr="00D228A6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4393D5D9" w14:textId="77777777" w:rsidR="0060504B" w:rsidRPr="008B214E" w:rsidRDefault="0060504B" w:rsidP="00D228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Item</w:t>
            </w:r>
          </w:p>
        </w:tc>
        <w:tc>
          <w:tcPr>
            <w:tcW w:w="1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97FCFDC" w14:textId="77777777" w:rsidR="0060504B" w:rsidRPr="008B214E" w:rsidRDefault="0060504B" w:rsidP="00D228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>Quantity</w:t>
            </w:r>
            <w:r>
              <w:rPr>
                <w:rFonts w:ascii="Arial" w:hAnsi="Arial"/>
                <w:sz w:val="20"/>
              </w:rPr>
              <w:t xml:space="preserve"> / ME</w:t>
            </w:r>
          </w:p>
        </w:tc>
        <w:tc>
          <w:tcPr>
            <w:tcW w:w="5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5755DF39" w14:textId="77777777" w:rsidR="0060504B" w:rsidRPr="008B214E" w:rsidRDefault="0060504B" w:rsidP="00D228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>
              <w:rPr>
                <w:rFonts w:ascii="Arial" w:hAnsi="Arial"/>
                <w:sz w:val="20"/>
                <w:lang w:val="ru-RU"/>
              </w:rPr>
              <w:t>escription</w:t>
            </w:r>
            <w:r>
              <w:rPr>
                <w:rFonts w:ascii="Arial" w:hAnsi="Arial"/>
                <w:sz w:val="20"/>
              </w:rPr>
              <w:t xml:space="preserve"> of service</w:t>
            </w: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2A2B5"/>
          </w:tcPr>
          <w:p w14:paraId="14615F4F" w14:textId="77777777" w:rsidR="0060504B" w:rsidRPr="008B214E" w:rsidRDefault="0060504B" w:rsidP="00D228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Unit </w:t>
            </w:r>
            <w:r>
              <w:rPr>
                <w:rFonts w:ascii="Arial" w:hAnsi="Arial"/>
                <w:sz w:val="20"/>
              </w:rPr>
              <w:t>cost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72A2B5"/>
          </w:tcPr>
          <w:p w14:paraId="769205C1" w14:textId="77777777" w:rsidR="0060504B" w:rsidRPr="008B214E" w:rsidRDefault="0060504B" w:rsidP="00D228A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ru-RU"/>
              </w:rPr>
              <w:t xml:space="preserve">Total </w:t>
            </w:r>
            <w:r>
              <w:rPr>
                <w:rFonts w:ascii="Arial" w:hAnsi="Arial"/>
                <w:sz w:val="20"/>
              </w:rPr>
              <w:t>cost</w:t>
            </w:r>
          </w:p>
        </w:tc>
      </w:tr>
      <w:tr w:rsidR="0060504B" w:rsidRPr="003F301B" w14:paraId="1DD3ECCC" w14:textId="77777777" w:rsidTr="00D228A6">
        <w:tblPrEx>
          <w:tblCellMar>
            <w:top w:w="0" w:type="dxa"/>
            <w:bottom w:w="0" w:type="dxa"/>
          </w:tblCellMar>
        </w:tblPrEx>
        <w:trPr>
          <w:trHeight w:val="9799"/>
        </w:trPr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14:paraId="52932B1B" w14:textId="77777777" w:rsidR="0060504B" w:rsidRDefault="0060504B" w:rsidP="00D228A6">
            <w:pPr>
              <w:jc w:val="center"/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98146" w14:textId="77777777" w:rsidR="0060504B" w:rsidRPr="00553B45" w:rsidRDefault="0060504B" w:rsidP="00D228A6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3114BCD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m</w:t>
            </w:r>
            <w:r w:rsidRPr="007A7D46">
              <w:rPr>
                <w:rFonts w:ascii="Arial" w:hAnsi="Arial"/>
                <w:sz w:val="18"/>
                <w:vertAlign w:val="superscript"/>
                <w:lang w:val="en-US"/>
              </w:rPr>
              <w:t>2</w:t>
            </w:r>
          </w:p>
          <w:p w14:paraId="4995A434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CC9499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1190983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88EB065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511E94E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B3054A4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82BE26F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69A816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0635EC1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F36E224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78E3241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52AC3C7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4A56CCE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194BE791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FFF592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RM</w:t>
            </w:r>
          </w:p>
          <w:p w14:paraId="520BFED7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13C577F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2F5715C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D0AC88A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1BC2230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RM</w:t>
            </w:r>
          </w:p>
          <w:p w14:paraId="19784CED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372BF07F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BB60E2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249DC1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RM</w:t>
            </w:r>
          </w:p>
          <w:p w14:paraId="668D23BD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FA0EB25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6B69C0FB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531D5585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7669E5E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Unit</w:t>
            </w:r>
          </w:p>
          <w:p w14:paraId="26D647D4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58E5507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4060AC2F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  <w:r w:rsidRPr="007A7D46">
              <w:rPr>
                <w:rFonts w:ascii="Arial" w:hAnsi="Arial"/>
                <w:sz w:val="18"/>
                <w:lang w:val="en-US"/>
              </w:rPr>
              <w:t>RM</w:t>
            </w:r>
          </w:p>
          <w:p w14:paraId="57BA5B3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234A4C83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7465F6E8" w14:textId="77777777" w:rsidR="0060504B" w:rsidRPr="007A7D46" w:rsidRDefault="0060504B" w:rsidP="0060504B">
            <w:pPr>
              <w:jc w:val="center"/>
              <w:rPr>
                <w:rFonts w:ascii="Arial" w:hAnsi="Arial"/>
                <w:sz w:val="18"/>
                <w:lang w:val="en-US"/>
              </w:rPr>
            </w:pPr>
          </w:p>
          <w:p w14:paraId="06BE20C4" w14:textId="77777777" w:rsidR="0060504B" w:rsidRDefault="0060504B" w:rsidP="0060504B">
            <w:pPr>
              <w:jc w:val="center"/>
              <w:rPr>
                <w:rFonts w:ascii="Arial" w:hAnsi="Arial"/>
                <w:sz w:val="18"/>
              </w:rPr>
            </w:pPr>
            <w:r w:rsidRPr="00514AB4">
              <w:rPr>
                <w:rFonts w:ascii="Arial" w:hAnsi="Arial"/>
                <w:sz w:val="18"/>
              </w:rPr>
              <w:t>m</w:t>
            </w:r>
            <w:r w:rsidRPr="0060504B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46FBA3B1" w14:textId="77777777" w:rsidR="0060504B" w:rsidRDefault="0060504B" w:rsidP="0060504B">
            <w:pPr>
              <w:jc w:val="center"/>
              <w:rPr>
                <w:rFonts w:ascii="Arial" w:hAnsi="Arial"/>
                <w:sz w:val="18"/>
              </w:rPr>
            </w:pPr>
          </w:p>
          <w:p w14:paraId="3EC3A8C0" w14:textId="77777777" w:rsidR="0060504B" w:rsidRDefault="0060504B" w:rsidP="0060504B">
            <w:pPr>
              <w:jc w:val="center"/>
              <w:rPr>
                <w:rFonts w:ascii="Arial" w:hAnsi="Arial"/>
                <w:sz w:val="18"/>
              </w:rPr>
            </w:pPr>
          </w:p>
          <w:p w14:paraId="732D935B" w14:textId="77777777" w:rsidR="0060504B" w:rsidRPr="00514AB4" w:rsidRDefault="0060504B" w:rsidP="0060504B">
            <w:pPr>
              <w:jc w:val="center"/>
              <w:rPr>
                <w:rFonts w:ascii="Arial" w:hAnsi="Arial"/>
                <w:sz w:val="18"/>
              </w:rPr>
            </w:pPr>
            <w:r w:rsidRPr="00514AB4">
              <w:rPr>
                <w:rFonts w:ascii="Arial" w:hAnsi="Arial"/>
                <w:sz w:val="18"/>
              </w:rPr>
              <w:t>m</w:t>
            </w:r>
            <w:r w:rsidRPr="0060504B">
              <w:rPr>
                <w:rFonts w:ascii="Arial" w:hAnsi="Arial"/>
                <w:sz w:val="18"/>
                <w:vertAlign w:val="superscript"/>
              </w:rPr>
              <w:t>2</w:t>
            </w:r>
          </w:p>
          <w:p w14:paraId="367B0072" w14:textId="77777777" w:rsidR="0060504B" w:rsidRPr="00D46C72" w:rsidRDefault="0060504B" w:rsidP="00D228A6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CEEF5" w14:textId="77777777" w:rsidR="0060504B" w:rsidRDefault="0060504B" w:rsidP="00D228A6">
            <w:pPr>
              <w:rPr>
                <w:rFonts w:ascii="Arial" w:hAnsi="Arial"/>
                <w:sz w:val="18"/>
                <w:lang w:val="ru-RU"/>
              </w:rPr>
            </w:pPr>
          </w:p>
          <w:p w14:paraId="7BF7E2CD" w14:textId="77777777" w:rsidR="0060504B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B62FD1">
              <w:rPr>
                <w:rFonts w:ascii="Arial" w:hAnsi="Arial"/>
                <w:sz w:val="18"/>
                <w:lang w:val="en-US"/>
              </w:rPr>
              <w:t>Supply the facing of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Cement Board Outdoor 12.5 mm (cementitious, mineral-based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construction board, non-combustible (A1), free of cellulose </w:t>
            </w:r>
            <w:proofErr w:type="spellStart"/>
            <w:r w:rsidRPr="00B62FD1">
              <w:rPr>
                <w:rFonts w:ascii="Arial" w:hAnsi="Arial"/>
                <w:sz w:val="18"/>
                <w:lang w:val="en-US"/>
              </w:rPr>
              <w:t>fibres</w:t>
            </w:r>
            <w:proofErr w:type="spellEnd"/>
            <w:r w:rsidRPr="00B62FD1">
              <w:rPr>
                <w:rFonts w:ascii="Arial" w:hAnsi="Arial"/>
                <w:sz w:val="18"/>
                <w:lang w:val="en-US"/>
              </w:rPr>
              <w:t>), fit with 3 - 5 mm joint widths and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fasten using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Façade Screws SN 40 (maximum 250 mm screw distance). Fill all board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joints with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Joint Filler – grey and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Tape (10 cm). Also fill the screw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heads. Fasten the reveal and lintel facing of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Cement Board Outdoor to the furring as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described under item _____. The connections to the window and doorframes are to be constructed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with finishing profiles of manufacturer / type __________________, whilst maintaining an expansion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>joint with a width of ___ mm. The joint is to be closed using pre-compressed sealing tape of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manufacturer / type _____________. </w:t>
            </w:r>
          </w:p>
          <w:p w14:paraId="6FC4BC58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B62FD1">
              <w:rPr>
                <w:rFonts w:ascii="Arial" w:hAnsi="Arial"/>
                <w:sz w:val="18"/>
                <w:lang w:val="en-US"/>
              </w:rPr>
              <w:t xml:space="preserve">See </w:t>
            </w:r>
            <w:r>
              <w:rPr>
                <w:rFonts w:ascii="Arial" w:hAnsi="Arial"/>
                <w:sz w:val="18"/>
                <w:lang w:val="en-US"/>
              </w:rPr>
              <w:t>below</w:t>
            </w:r>
            <w:r w:rsidRPr="00B62FD1">
              <w:rPr>
                <w:rFonts w:ascii="Arial" w:hAnsi="Arial"/>
                <w:sz w:val="18"/>
                <w:lang w:val="en-US"/>
              </w:rPr>
              <w:t xml:space="preserve"> for coating with exterior finish.</w:t>
            </w:r>
          </w:p>
          <w:p w14:paraId="697A6F22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19064C3D" w14:textId="77777777" w:rsidR="0060504B" w:rsidRPr="00204C27" w:rsidRDefault="0060504B" w:rsidP="0060504B">
            <w:pPr>
              <w:rPr>
                <w:rFonts w:ascii="Arial" w:hAnsi="Arial"/>
                <w:b/>
                <w:sz w:val="18"/>
                <w:lang w:val="en-US"/>
              </w:rPr>
            </w:pPr>
            <w:r w:rsidRPr="00204C27">
              <w:rPr>
                <w:rFonts w:ascii="Arial" w:hAnsi="Arial"/>
                <w:b/>
                <w:sz w:val="18"/>
                <w:lang w:val="en-US"/>
              </w:rPr>
              <w:t>Coating with exterior finish</w:t>
            </w:r>
          </w:p>
          <w:p w14:paraId="21A76E51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204C27">
              <w:rPr>
                <w:rFonts w:ascii="Arial" w:hAnsi="Arial"/>
                <w:sz w:val="18"/>
                <w:lang w:val="en-US"/>
              </w:rPr>
              <w:t>Supply plaster finishing profile, manufacturer/type ___________ and fit to the end of the façade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204C27">
              <w:rPr>
                <w:rFonts w:ascii="Arial" w:hAnsi="Arial"/>
                <w:sz w:val="18"/>
                <w:lang w:val="en-US"/>
              </w:rPr>
              <w:t>facing plinth using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204C27">
              <w:rPr>
                <w:rFonts w:ascii="Arial" w:hAnsi="Arial"/>
                <w:sz w:val="18"/>
                <w:lang w:val="en-US"/>
              </w:rPr>
              <w:t xml:space="preserve"> Exterior Basecoat - white, conforming with the layers.</w:t>
            </w:r>
          </w:p>
          <w:p w14:paraId="2F3FEF12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42C3509E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204C27">
              <w:rPr>
                <w:rFonts w:ascii="Arial" w:hAnsi="Arial"/>
                <w:sz w:val="18"/>
                <w:lang w:val="en-US"/>
              </w:rPr>
              <w:t>Supply plaster finishing profile, manufacturer/type __________and fit to the end of the lintels of the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204C27">
              <w:rPr>
                <w:rFonts w:ascii="Arial" w:hAnsi="Arial"/>
                <w:sz w:val="18"/>
                <w:lang w:val="en-US"/>
              </w:rPr>
              <w:t>façade facing using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204C27">
              <w:rPr>
                <w:rFonts w:ascii="Arial" w:hAnsi="Arial"/>
                <w:sz w:val="18"/>
                <w:lang w:val="en-US"/>
              </w:rPr>
              <w:t xml:space="preserve"> Exterior Basecoat - white, conforming with the layers.</w:t>
            </w:r>
          </w:p>
          <w:p w14:paraId="59F89763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30D49093" w14:textId="77777777" w:rsidR="0060504B" w:rsidRPr="001007C4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1007C4">
              <w:rPr>
                <w:rFonts w:ascii="Arial" w:hAnsi="Arial"/>
                <w:sz w:val="18"/>
                <w:lang w:val="en-US"/>
              </w:rPr>
              <w:t>Supply plaster finishing profile, manufacturer/type __________and fit to the corners / edges /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1007C4">
              <w:rPr>
                <w:rFonts w:ascii="Arial" w:hAnsi="Arial"/>
                <w:sz w:val="18"/>
                <w:lang w:val="en-US"/>
              </w:rPr>
              <w:t>reveals of the façade facing using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1007C4">
              <w:rPr>
                <w:rFonts w:ascii="Arial" w:hAnsi="Arial"/>
                <w:sz w:val="18"/>
                <w:lang w:val="en-US"/>
              </w:rPr>
              <w:t xml:space="preserve"> Exterior Basecoat - white, conforming with the</w:t>
            </w:r>
          </w:p>
          <w:p w14:paraId="65BB288C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1007C4">
              <w:rPr>
                <w:rFonts w:ascii="Arial" w:hAnsi="Arial"/>
                <w:sz w:val="18"/>
                <w:lang w:val="en-US"/>
              </w:rPr>
              <w:t>layers.</w:t>
            </w:r>
          </w:p>
          <w:p w14:paraId="580F7832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6483013C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AD1793">
              <w:rPr>
                <w:rFonts w:ascii="Arial" w:hAnsi="Arial"/>
                <w:sz w:val="18"/>
                <w:lang w:val="en-US"/>
              </w:rPr>
              <w:t>Apply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AD1793">
              <w:rPr>
                <w:rFonts w:ascii="Arial" w:hAnsi="Arial"/>
                <w:sz w:val="18"/>
                <w:lang w:val="en-US"/>
              </w:rPr>
              <w:t xml:space="preserve"> Reinforcing Mesh, 50 x 30 cm, diagonally above and beneath window, door and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AD1793">
              <w:rPr>
                <w:rFonts w:ascii="Arial" w:hAnsi="Arial"/>
                <w:sz w:val="18"/>
                <w:lang w:val="en-US"/>
              </w:rPr>
              <w:t>other openings.</w:t>
            </w:r>
          </w:p>
          <w:p w14:paraId="10D34A4B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14D5DD84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86245A">
              <w:rPr>
                <w:rFonts w:ascii="Arial" w:hAnsi="Arial"/>
                <w:sz w:val="18"/>
                <w:lang w:val="en-US"/>
              </w:rPr>
              <w:t>Apply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86245A">
              <w:rPr>
                <w:rFonts w:ascii="Arial" w:hAnsi="Arial"/>
                <w:sz w:val="18"/>
                <w:lang w:val="en-US"/>
              </w:rPr>
              <w:t xml:space="preserve"> Exterior Basecoat - white, in accordance with the manufacturer’s guidelines,</w:t>
            </w:r>
            <w:r>
              <w:rPr>
                <w:rFonts w:ascii="Arial" w:hAnsi="Arial"/>
                <w:sz w:val="18"/>
                <w:lang w:val="en-US"/>
              </w:rPr>
              <w:t xml:space="preserve"> </w:t>
            </w:r>
            <w:r w:rsidRPr="0086245A">
              <w:rPr>
                <w:rFonts w:ascii="Arial" w:hAnsi="Arial"/>
                <w:sz w:val="18"/>
                <w:lang w:val="en-US"/>
              </w:rPr>
              <w:t>including proper smooth and fold-free embedding of the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86245A">
              <w:rPr>
                <w:rFonts w:ascii="Arial" w:hAnsi="Arial"/>
                <w:sz w:val="18"/>
                <w:lang w:val="en-US"/>
              </w:rPr>
              <w:t xml:space="preserve"> Reinforcing Mesh.</w:t>
            </w:r>
          </w:p>
          <w:p w14:paraId="6B9FC241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6AEC2562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C90C0B">
              <w:rPr>
                <w:rFonts w:ascii="Arial" w:hAnsi="Arial"/>
                <w:sz w:val="18"/>
                <w:lang w:val="en-US"/>
              </w:rPr>
              <w:t>Priming of the exterior basecoat using AQUAPANEL</w:t>
            </w:r>
            <w:r w:rsidRPr="0060504B">
              <w:rPr>
                <w:rFonts w:ascii="Arial" w:hAnsi="Arial"/>
                <w:sz w:val="18"/>
                <w:vertAlign w:val="superscript"/>
                <w:lang w:val="ru-RU"/>
              </w:rPr>
              <w:t>®</w:t>
            </w:r>
            <w:r w:rsidRPr="00C90C0B">
              <w:rPr>
                <w:rFonts w:ascii="Arial" w:hAnsi="Arial"/>
                <w:sz w:val="18"/>
                <w:lang w:val="en-US"/>
              </w:rPr>
              <w:t xml:space="preserve"> Basecoat Primer.</w:t>
            </w:r>
          </w:p>
          <w:p w14:paraId="0062FE7E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70C9CBD0" w14:textId="77777777" w:rsidR="0060504B" w:rsidRPr="008A62AE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8A62AE">
              <w:rPr>
                <w:rFonts w:ascii="Arial" w:hAnsi="Arial"/>
                <w:sz w:val="18"/>
                <w:lang w:val="en-US"/>
              </w:rPr>
              <w:t>Proper application and texturing of the exterior finish.</w:t>
            </w:r>
          </w:p>
          <w:p w14:paraId="089CD291" w14:textId="77777777" w:rsidR="0060504B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8A62AE">
              <w:rPr>
                <w:rFonts w:ascii="Arial" w:hAnsi="Arial"/>
                <w:sz w:val="18"/>
                <w:lang w:val="en-US"/>
              </w:rPr>
              <w:t>Texture: horizontally rendered / vertically rendered / circular rendered / graded.</w:t>
            </w:r>
          </w:p>
          <w:p w14:paraId="0346CB0A" w14:textId="77777777" w:rsidR="0060504B" w:rsidRPr="008A62AE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4DE7E140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proofErr w:type="spellStart"/>
            <w:r w:rsidRPr="008A62AE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8A62AE">
              <w:rPr>
                <w:rFonts w:ascii="Arial" w:hAnsi="Arial"/>
                <w:sz w:val="18"/>
                <w:lang w:val="en-US"/>
              </w:rPr>
              <w:t xml:space="preserve"> white / other </w:t>
            </w:r>
            <w:proofErr w:type="spellStart"/>
            <w:r w:rsidRPr="008A62AE">
              <w:rPr>
                <w:rFonts w:ascii="Arial" w:hAnsi="Arial"/>
                <w:sz w:val="18"/>
                <w:lang w:val="en-US"/>
              </w:rPr>
              <w:t>colour</w:t>
            </w:r>
            <w:proofErr w:type="spellEnd"/>
            <w:r w:rsidRPr="008A62AE">
              <w:rPr>
                <w:rFonts w:ascii="Arial" w:hAnsi="Arial"/>
                <w:sz w:val="18"/>
                <w:lang w:val="en-US"/>
              </w:rPr>
              <w:t xml:space="preserve"> tint ____________.</w:t>
            </w:r>
          </w:p>
          <w:p w14:paraId="53B92AF2" w14:textId="77777777" w:rsidR="0060504B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01B15677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</w:p>
          <w:p w14:paraId="0B4ED0D3" w14:textId="77777777" w:rsidR="0060504B" w:rsidRPr="00FC7F99" w:rsidRDefault="0060504B" w:rsidP="0060504B">
            <w:pPr>
              <w:rPr>
                <w:rFonts w:ascii="Arial" w:hAnsi="Arial"/>
                <w:sz w:val="18"/>
                <w:lang w:val="en-US"/>
              </w:rPr>
            </w:pPr>
            <w:r w:rsidRPr="00086EBD">
              <w:rPr>
                <w:rFonts w:ascii="Arial" w:hAnsi="Arial"/>
                <w:sz w:val="18"/>
                <w:lang w:val="en-US"/>
              </w:rPr>
              <w:t>All work to be carried out in accordance with the manufacturer’s recommendations.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DEDF8" w14:textId="77777777" w:rsidR="0060504B" w:rsidRPr="003F301B" w:rsidRDefault="0060504B" w:rsidP="00D228A6">
            <w:pPr>
              <w:rPr>
                <w:rFonts w:ascii="Arial" w:hAnsi="Arial"/>
                <w:sz w:val="18"/>
                <w:lang w:val="en-GB"/>
              </w:rPr>
            </w:pPr>
            <w:r w:rsidRPr="003F301B">
              <w:rPr>
                <w:rFonts w:ascii="Arial" w:hAnsi="Arial"/>
                <w:sz w:val="18"/>
                <w:lang w:val="en-GB"/>
              </w:rPr>
              <w:t xml:space="preserve"> 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</w:tcPr>
          <w:p w14:paraId="508F2038" w14:textId="77777777" w:rsidR="0060504B" w:rsidRPr="003F301B" w:rsidRDefault="0060504B" w:rsidP="00D228A6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14:paraId="66300987" w14:textId="77777777" w:rsidR="00F77931" w:rsidRPr="007A7D46" w:rsidRDefault="00F77931" w:rsidP="0060504B">
      <w:pPr>
        <w:tabs>
          <w:tab w:val="left" w:pos="1773"/>
        </w:tabs>
        <w:rPr>
          <w:rFonts w:ascii="Arial" w:hAnsi="Arial"/>
          <w:sz w:val="22"/>
          <w:lang w:val="en-US"/>
        </w:rPr>
      </w:pPr>
    </w:p>
    <w:sectPr w:rsidR="00F77931" w:rsidRPr="007A7D46" w:rsidSect="00FF12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57" w:right="566" w:bottom="720" w:left="1134" w:header="709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A043" w14:textId="77777777" w:rsidR="00A669AE" w:rsidRDefault="00A669AE" w:rsidP="00222FEB">
      <w:r>
        <w:separator/>
      </w:r>
    </w:p>
  </w:endnote>
  <w:endnote w:type="continuationSeparator" w:id="0">
    <w:p w14:paraId="012F7A7C" w14:textId="77777777" w:rsidR="00A669AE" w:rsidRDefault="00A669AE" w:rsidP="0022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4BBE" w14:textId="77777777" w:rsidR="00371E90" w:rsidRDefault="00371E90" w:rsidP="00817D9B">
    <w:pPr>
      <w:pStyle w:val="Footer"/>
      <w:ind w:left="-1134"/>
      <w:jc w:val="right"/>
    </w:pPr>
    <w:r>
      <w:pict w14:anchorId="72C33A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92.5pt;height:100pt">
          <v:imagedata r:id="rId1" o:title="Fusszeil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C111" w14:textId="77777777" w:rsidR="00371E90" w:rsidRDefault="00371E90" w:rsidP="00817D9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620F" w14:textId="77777777" w:rsidR="00A669AE" w:rsidRDefault="00A669AE" w:rsidP="00222FEB">
      <w:r>
        <w:separator/>
      </w:r>
    </w:p>
  </w:footnote>
  <w:footnote w:type="continuationSeparator" w:id="0">
    <w:p w14:paraId="2A822146" w14:textId="77777777" w:rsidR="00A669AE" w:rsidRDefault="00A669AE" w:rsidP="00222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E1AB" w14:textId="77777777" w:rsidR="00371E90" w:rsidRDefault="00371E90" w:rsidP="00D536A8">
    <w:pPr>
      <w:pStyle w:val="Header"/>
      <w:ind w:right="141"/>
    </w:pPr>
    <w:r>
      <w:pict w14:anchorId="4ED23E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8.5pt;height:63pt">
          <v:imagedata r:id="rId1" o:title="Knauf_LogoCyanTrans_HR"/>
        </v:shape>
      </w:pict>
    </w:r>
  </w:p>
  <w:p w14:paraId="1B591176" w14:textId="77777777" w:rsidR="00371E90" w:rsidRPr="00B822F8" w:rsidRDefault="00371E90" w:rsidP="00D536A8">
    <w:pPr>
      <w:pStyle w:val="Header"/>
      <w:ind w:right="141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38749" w14:textId="77777777" w:rsidR="00371E90" w:rsidRDefault="00371E90" w:rsidP="00D536A8">
    <w:pPr>
      <w:pStyle w:val="Header"/>
    </w:pPr>
    <w:r>
      <w:pict w14:anchorId="77107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5pt;height:63pt">
          <v:imagedata r:id="rId1" o:title="Knauf_LogoCyanTrans_HR"/>
        </v:shape>
      </w:pic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C64B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8146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01B"/>
    <w:rsid w:val="0001239D"/>
    <w:rsid w:val="00086EBD"/>
    <w:rsid w:val="000C14DC"/>
    <w:rsid w:val="001007C4"/>
    <w:rsid w:val="00105CC3"/>
    <w:rsid w:val="0014063C"/>
    <w:rsid w:val="00143612"/>
    <w:rsid w:val="001B2296"/>
    <w:rsid w:val="001C4950"/>
    <w:rsid w:val="00204C27"/>
    <w:rsid w:val="002213CF"/>
    <w:rsid w:val="00222FEB"/>
    <w:rsid w:val="002637D1"/>
    <w:rsid w:val="00267506"/>
    <w:rsid w:val="00276543"/>
    <w:rsid w:val="002A489E"/>
    <w:rsid w:val="002D404B"/>
    <w:rsid w:val="00371E90"/>
    <w:rsid w:val="00374693"/>
    <w:rsid w:val="003F301B"/>
    <w:rsid w:val="004E625A"/>
    <w:rsid w:val="004F06CD"/>
    <w:rsid w:val="004F5722"/>
    <w:rsid w:val="00512B9F"/>
    <w:rsid w:val="00514AB4"/>
    <w:rsid w:val="00515908"/>
    <w:rsid w:val="00536C1C"/>
    <w:rsid w:val="00553B45"/>
    <w:rsid w:val="005B4326"/>
    <w:rsid w:val="0060504B"/>
    <w:rsid w:val="00637B0D"/>
    <w:rsid w:val="006639CA"/>
    <w:rsid w:val="0067754F"/>
    <w:rsid w:val="00680461"/>
    <w:rsid w:val="00681C71"/>
    <w:rsid w:val="006C616B"/>
    <w:rsid w:val="007252ED"/>
    <w:rsid w:val="00731D80"/>
    <w:rsid w:val="007343F8"/>
    <w:rsid w:val="007A7D46"/>
    <w:rsid w:val="007C429B"/>
    <w:rsid w:val="007D3D90"/>
    <w:rsid w:val="007F0091"/>
    <w:rsid w:val="00817D9B"/>
    <w:rsid w:val="00835AB2"/>
    <w:rsid w:val="0086245A"/>
    <w:rsid w:val="008A62AE"/>
    <w:rsid w:val="008B214E"/>
    <w:rsid w:val="00944CF2"/>
    <w:rsid w:val="00976DD5"/>
    <w:rsid w:val="00997554"/>
    <w:rsid w:val="009D61A8"/>
    <w:rsid w:val="00A13A54"/>
    <w:rsid w:val="00A26F31"/>
    <w:rsid w:val="00A669AE"/>
    <w:rsid w:val="00AD1793"/>
    <w:rsid w:val="00B1066E"/>
    <w:rsid w:val="00B62FD1"/>
    <w:rsid w:val="00B71FF6"/>
    <w:rsid w:val="00B822F8"/>
    <w:rsid w:val="00BD28C3"/>
    <w:rsid w:val="00C43679"/>
    <w:rsid w:val="00C45401"/>
    <w:rsid w:val="00C50DDA"/>
    <w:rsid w:val="00C63008"/>
    <w:rsid w:val="00C90C0B"/>
    <w:rsid w:val="00CA0A79"/>
    <w:rsid w:val="00CD1A3F"/>
    <w:rsid w:val="00CF1611"/>
    <w:rsid w:val="00D06985"/>
    <w:rsid w:val="00D2084C"/>
    <w:rsid w:val="00D228A6"/>
    <w:rsid w:val="00D41E1D"/>
    <w:rsid w:val="00D45069"/>
    <w:rsid w:val="00D46C72"/>
    <w:rsid w:val="00D536A8"/>
    <w:rsid w:val="00DE1AF6"/>
    <w:rsid w:val="00E173D4"/>
    <w:rsid w:val="00E72B3F"/>
    <w:rsid w:val="00EF02FF"/>
    <w:rsid w:val="00F07F4F"/>
    <w:rsid w:val="00F34475"/>
    <w:rsid w:val="00F348BD"/>
    <w:rsid w:val="00F56F3D"/>
    <w:rsid w:val="00F574FA"/>
    <w:rsid w:val="00F77931"/>
    <w:rsid w:val="00F84D84"/>
    <w:rsid w:val="00F95A0C"/>
    <w:rsid w:val="00FA5BC9"/>
    <w:rsid w:val="00FC7F99"/>
    <w:rsid w:val="00FE4A38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4:docId w14:val="011AAAA0"/>
  <w15:chartTrackingRefBased/>
  <w15:docId w15:val="{26C61323-8761-4EC6-B7D7-EB91312E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39D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ind w:left="4956" w:firstLine="708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52"/>
      <w:szCs w:val="5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imes"/>
      <w:sz w:val="20"/>
      <w:szCs w:val="20"/>
    </w:rPr>
  </w:style>
  <w:style w:type="paragraph" w:styleId="Header">
    <w:name w:val="header"/>
    <w:basedOn w:val="Normal"/>
    <w:link w:val="HeaderChar"/>
    <w:rsid w:val="00222FE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22FEB"/>
    <w:rPr>
      <w:sz w:val="24"/>
      <w:szCs w:val="24"/>
    </w:rPr>
  </w:style>
  <w:style w:type="paragraph" w:styleId="Footer">
    <w:name w:val="footer"/>
    <w:basedOn w:val="Normal"/>
    <w:link w:val="FooterChar"/>
    <w:rsid w:val="00222F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2F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B16172-544B-4FC9-BBE3-EBB57748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LV Indoor F 30</vt:lpstr>
    </vt:vector>
  </TitlesOfParts>
  <Company>Deutsche Perlite GmbH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Indoor F 30</dc:title>
  <dc:subject/>
  <dc:creator>Markus Geß</dc:creator>
  <cp:keywords/>
  <cp:lastModifiedBy>Sengör, Esra</cp:lastModifiedBy>
  <cp:revision>2</cp:revision>
  <cp:lastPrinted>2015-10-06T12:45:00Z</cp:lastPrinted>
  <dcterms:created xsi:type="dcterms:W3CDTF">2025-07-18T10:52:00Z</dcterms:created>
  <dcterms:modified xsi:type="dcterms:W3CDTF">2025-07-18T10:52:00Z</dcterms:modified>
</cp:coreProperties>
</file>