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D331" w14:textId="77777777" w:rsidR="00D45069" w:rsidRPr="003F301B" w:rsidRDefault="00D45069" w:rsidP="00D45069">
      <w:pPr>
        <w:ind w:hanging="70"/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 w:rsidR="00976DD5"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3326EEE5" w14:textId="77777777" w:rsidR="00D45069" w:rsidRPr="003F301B" w:rsidRDefault="00D45069" w:rsidP="00D45069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77A796D6" w14:textId="77777777" w:rsidR="00C50DDA" w:rsidRPr="00FB4CDD" w:rsidRDefault="001852CC" w:rsidP="00C50DDA">
      <w:pPr>
        <w:ind w:hanging="70"/>
        <w:rPr>
          <w:rFonts w:ascii="Arial" w:hAnsi="Arial" w:cs="Arial"/>
          <w:b/>
          <w:bCs/>
          <w:sz w:val="20"/>
          <w:lang w:val="en-US"/>
        </w:rPr>
      </w:pPr>
      <w:r w:rsidRPr="001852CC">
        <w:rPr>
          <w:rFonts w:ascii="Arial" w:hAnsi="Arial" w:cs="Arial"/>
          <w:b/>
          <w:bCs/>
          <w:sz w:val="20"/>
          <w:lang w:val="ru-RU"/>
        </w:rPr>
        <w:t>Ventilated exterior wall with aluminium framework (+ Refurbishment)</w:t>
      </w:r>
    </w:p>
    <w:p w14:paraId="7352932A" w14:textId="77777777" w:rsidR="00CF1611" w:rsidRDefault="00CF1611" w:rsidP="00CF1611">
      <w:pPr>
        <w:ind w:hanging="70"/>
        <w:rPr>
          <w:rFonts w:ascii="Arial" w:hAnsi="Arial" w:cs="Arial"/>
          <w:b/>
          <w:bCs/>
          <w:sz w:val="20"/>
          <w:lang w:val="ru-RU"/>
        </w:rPr>
      </w:pPr>
    </w:p>
    <w:p w14:paraId="41E4A32D" w14:textId="77777777" w:rsidR="004F06CD" w:rsidRDefault="0098247B" w:rsidP="0098247B">
      <w:pPr>
        <w:pStyle w:val="Heading4"/>
        <w:ind w:left="-70" w:hanging="14"/>
        <w:rPr>
          <w:b w:val="0"/>
          <w:bCs w:val="0"/>
          <w:lang w:val="en-GB"/>
        </w:rPr>
      </w:pPr>
      <w:r w:rsidRPr="0098247B">
        <w:rPr>
          <w:b w:val="0"/>
          <w:bCs w:val="0"/>
          <w:lang w:val="en-GB"/>
        </w:rPr>
        <w:t>Manufacture, delivery and installation of a ventilated exterior wall with aluminium framework, planked with a single layer of</w:t>
      </w:r>
      <w:r>
        <w:rPr>
          <w:b w:val="0"/>
          <w:bCs w:val="0"/>
          <w:lang w:val="en-GB"/>
        </w:rPr>
        <w:t xml:space="preserve"> </w:t>
      </w:r>
      <w:r w:rsidRPr="0098247B">
        <w:rPr>
          <w:b w:val="0"/>
          <w:bCs w:val="0"/>
          <w:lang w:val="en-GB"/>
        </w:rPr>
        <w:t>AQUAPANEL</w:t>
      </w:r>
      <w:r w:rsidRPr="000F5CD6">
        <w:rPr>
          <w:b w:val="0"/>
          <w:bCs w:val="0"/>
          <w:vertAlign w:val="superscript"/>
          <w:lang w:val="en-GB"/>
        </w:rPr>
        <w:t>®</w:t>
      </w:r>
      <w:r w:rsidRPr="0098247B">
        <w:rPr>
          <w:b w:val="0"/>
          <w:bCs w:val="0"/>
          <w:lang w:val="en-GB"/>
        </w:rPr>
        <w:t xml:space="preserve"> Cement Board Outdoor with finished exterior surface. This is a turnkey solution including connections and supplementary</w:t>
      </w:r>
      <w:r>
        <w:rPr>
          <w:b w:val="0"/>
          <w:bCs w:val="0"/>
          <w:lang w:val="en-GB"/>
        </w:rPr>
        <w:t xml:space="preserve"> </w:t>
      </w:r>
      <w:r w:rsidRPr="0098247B">
        <w:rPr>
          <w:b w:val="0"/>
          <w:bCs w:val="0"/>
          <w:lang w:val="en-GB"/>
        </w:rPr>
        <w:t>services.</w:t>
      </w:r>
    </w:p>
    <w:p w14:paraId="7B54C4FE" w14:textId="77777777" w:rsidR="00F77931" w:rsidRPr="00FB4CDD" w:rsidRDefault="00F77931" w:rsidP="00CF1611">
      <w:pPr>
        <w:ind w:left="-68"/>
        <w:rPr>
          <w:rFonts w:ascii="Arial" w:hAnsi="Arial" w:cs="Arial"/>
          <w:bCs/>
          <w:sz w:val="20"/>
          <w:szCs w:val="20"/>
          <w:lang w:val="en-US"/>
        </w:rPr>
      </w:pPr>
    </w:p>
    <w:p w14:paraId="7E1647B2" w14:textId="77777777" w:rsidR="00D45069" w:rsidRPr="00276543" w:rsidRDefault="00D45069" w:rsidP="00D45069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45069" w14:paraId="44BDEBC7" w14:textId="77777777" w:rsidTr="00C63008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37C96895" w14:textId="77777777" w:rsidR="00D45069" w:rsidRPr="00C63008" w:rsidRDefault="00D45069" w:rsidP="00D45069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450B0E5B" w14:textId="77777777" w:rsidR="00D45069" w:rsidRPr="00276543" w:rsidRDefault="00D45069" w:rsidP="00D45069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D45069" w14:paraId="70190534" w14:textId="77777777" w:rsidTr="004E625A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4328376" w14:textId="77777777" w:rsidR="00D45069" w:rsidRPr="00ED4994" w:rsidRDefault="00ED4994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0EA2DDE" w14:textId="77777777" w:rsidR="00D45069" w:rsidRPr="00ED4994" w:rsidRDefault="00D45069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 w:rsidR="00ED4994"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2EE7BFC" w14:textId="77777777" w:rsidR="00D45069" w:rsidRPr="00ED4994" w:rsidRDefault="00ED4994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D45069"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service</w:t>
            </w:r>
            <w:proofErr w:type="spellEnd"/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2174053" w14:textId="77777777" w:rsidR="00D45069" w:rsidRPr="00ED4994" w:rsidRDefault="00ED4994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410B7875" w14:textId="77777777" w:rsidR="00D45069" w:rsidRPr="00ED4994" w:rsidRDefault="00ED4994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</w:tr>
      <w:tr w:rsidR="00C50DDA" w:rsidRPr="003F301B" w14:paraId="3344DAA4" w14:textId="77777777" w:rsidTr="00637B0D">
        <w:tblPrEx>
          <w:tblCellMar>
            <w:top w:w="0" w:type="dxa"/>
            <w:bottom w:w="0" w:type="dxa"/>
          </w:tblCellMar>
        </w:tblPrEx>
        <w:trPr>
          <w:trHeight w:val="9799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0AE9A0E4" w14:textId="77777777" w:rsidR="00C50DDA" w:rsidRDefault="00C50DDA" w:rsidP="00D45069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E0E30" w14:textId="77777777" w:rsidR="00C50DDA" w:rsidRPr="00FB4CDD" w:rsidRDefault="00C50DDA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F032C97" w14:textId="77777777" w:rsidR="00FA5BC9" w:rsidRPr="00FB4CDD" w:rsidRDefault="00AB31B0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17D27EF0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15C8E1D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6C4A89B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1851362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9456A12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7031BB6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D4B19F7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52FF484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BC4595A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6A48CAA" w14:textId="77777777" w:rsidR="00FA5BC9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1B52DBA" w14:textId="77777777" w:rsidR="006D195C" w:rsidRDefault="006D195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EA7F57C" w14:textId="77777777" w:rsidR="006D195C" w:rsidRDefault="006D195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C8189BD" w14:textId="77777777" w:rsidR="006D195C" w:rsidRDefault="006D195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08DDC85" w14:textId="77777777" w:rsidR="006D195C" w:rsidRDefault="006D195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D51B161" w14:textId="77777777" w:rsidR="00FA5BC9" w:rsidRPr="00FB4CDD" w:rsidRDefault="00805836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720ED8FC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EA73A67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07848D3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18EA477" w14:textId="77777777" w:rsidR="00FA5BC9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8482C98" w14:textId="77777777" w:rsidR="00FC2F0D" w:rsidRDefault="00FC2F0D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3E38201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FB4CDD">
              <w:rPr>
                <w:rFonts w:ascii="Arial" w:hAnsi="Arial"/>
                <w:sz w:val="18"/>
                <w:lang w:val="en-US"/>
              </w:rPr>
              <w:t>m</w:t>
            </w:r>
            <w:r w:rsidRPr="00FB4CDD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79FF68CE" w14:textId="77777777" w:rsidR="00FA5BC9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6649E32" w14:textId="77777777" w:rsidR="00AC25BB" w:rsidRDefault="00AC25BB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D15CBA3" w14:textId="77777777" w:rsidR="00AC25BB" w:rsidRDefault="00AC25BB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832267F" w14:textId="77777777" w:rsidR="00AC25BB" w:rsidRDefault="00AC25BB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6FBC0C3" w14:textId="77777777" w:rsidR="00AC25BB" w:rsidRDefault="00AC25BB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31EBE98" w14:textId="77777777" w:rsidR="00AC25BB" w:rsidRDefault="00AC25BB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D82D18A" w14:textId="77777777" w:rsidR="00FA5BC9" w:rsidRPr="00FB4CDD" w:rsidRDefault="00C712A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1EAD92F2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3EB127A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C308D83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DB1C777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83DD0DC" w14:textId="77777777" w:rsidR="00FA5BC9" w:rsidRPr="00FB4CDD" w:rsidRDefault="000D7C7A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06825D58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243AF24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9A2DE6F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83C0072" w14:textId="77777777" w:rsidR="00FA5BC9" w:rsidRPr="00FB4CDD" w:rsidRDefault="00CB4B38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40E9F120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9D43F0D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E83BB2E" w14:textId="77777777" w:rsidR="00FA5BC9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EB084F0" w14:textId="77777777" w:rsidR="00CD6946" w:rsidRDefault="00CD6946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4E8D1FE" w14:textId="77777777" w:rsidR="00FA5BC9" w:rsidRPr="00FB4CDD" w:rsidRDefault="00B22D1A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Unit</w:t>
            </w:r>
          </w:p>
          <w:p w14:paraId="72CCB8D7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2DBF975" w14:textId="77777777" w:rsidR="00FA5BC9" w:rsidRPr="00FB4CDD" w:rsidRDefault="00FA5BC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BFDBFF7" w14:textId="77777777" w:rsidR="00FA5BC9" w:rsidRDefault="00E3553A" w:rsidP="00E3553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RM</w:t>
            </w:r>
          </w:p>
          <w:p w14:paraId="10BA44FE" w14:textId="77777777" w:rsidR="00902B33" w:rsidRDefault="00902B33" w:rsidP="00E3553A">
            <w:pPr>
              <w:jc w:val="center"/>
              <w:rPr>
                <w:rFonts w:ascii="Arial" w:hAnsi="Arial"/>
                <w:sz w:val="18"/>
              </w:rPr>
            </w:pPr>
          </w:p>
          <w:p w14:paraId="54F58B14" w14:textId="77777777" w:rsidR="00902B33" w:rsidRDefault="00902B33" w:rsidP="00E3553A">
            <w:pPr>
              <w:jc w:val="center"/>
              <w:rPr>
                <w:rFonts w:ascii="Arial" w:hAnsi="Arial"/>
                <w:sz w:val="18"/>
              </w:rPr>
            </w:pPr>
          </w:p>
          <w:p w14:paraId="6AE5710E" w14:textId="77777777" w:rsidR="00902B33" w:rsidRDefault="00902B33" w:rsidP="00E3553A">
            <w:pPr>
              <w:jc w:val="center"/>
              <w:rPr>
                <w:rFonts w:ascii="Arial" w:hAnsi="Arial"/>
                <w:sz w:val="18"/>
              </w:rPr>
            </w:pPr>
          </w:p>
          <w:p w14:paraId="7F2F0A69" w14:textId="77777777" w:rsidR="00902B33" w:rsidRPr="00F323A1" w:rsidRDefault="00902B33" w:rsidP="000F5CD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F66BD" w14:textId="77777777" w:rsidR="00C50DDA" w:rsidRDefault="00C50DDA" w:rsidP="00C50DDA">
            <w:pPr>
              <w:rPr>
                <w:rFonts w:ascii="Arial" w:hAnsi="Arial"/>
                <w:sz w:val="18"/>
                <w:lang w:val="ru-RU"/>
              </w:rPr>
            </w:pPr>
          </w:p>
          <w:p w14:paraId="46053F98" w14:textId="77777777" w:rsidR="00C50DDA" w:rsidRPr="006D195C" w:rsidRDefault="00AB31B0" w:rsidP="00AB31B0">
            <w:pPr>
              <w:rPr>
                <w:rFonts w:ascii="Arial" w:hAnsi="Arial"/>
                <w:sz w:val="18"/>
                <w:lang w:val="en-US"/>
              </w:rPr>
            </w:pPr>
            <w:r w:rsidRPr="00AB31B0">
              <w:rPr>
                <w:rFonts w:ascii="Arial" w:hAnsi="Arial"/>
                <w:sz w:val="18"/>
                <w:lang w:val="ru-RU"/>
              </w:rPr>
              <w:t>Supply an approved metal façade profile in accordance with the structural analysis,</w:t>
            </w:r>
            <w:r w:rsidRPr="006D195C">
              <w:rPr>
                <w:rFonts w:ascii="Arial" w:hAnsi="Arial"/>
                <w:sz w:val="18"/>
                <w:lang w:val="en-US"/>
              </w:rPr>
              <w:t xml:space="preserve"> </w:t>
            </w:r>
            <w:r w:rsidRPr="00AB31B0">
              <w:rPr>
                <w:rFonts w:ascii="Arial" w:hAnsi="Arial"/>
                <w:sz w:val="18"/>
                <w:lang w:val="ru-RU"/>
              </w:rPr>
              <w:t>type__________/ manufacturer___________ for the AQUAPANEL</w:t>
            </w:r>
            <w:r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AB31B0">
              <w:rPr>
                <w:rFonts w:ascii="Arial" w:hAnsi="Arial"/>
                <w:sz w:val="18"/>
                <w:lang w:val="ru-RU"/>
              </w:rPr>
              <w:t xml:space="preserve"> Cement Board Outdoor and</w:t>
            </w:r>
            <w:r w:rsidRPr="006D195C">
              <w:rPr>
                <w:rFonts w:ascii="Arial" w:hAnsi="Arial"/>
                <w:sz w:val="18"/>
                <w:lang w:val="en-US"/>
              </w:rPr>
              <w:t xml:space="preserve"> </w:t>
            </w:r>
            <w:r w:rsidRPr="00AB31B0">
              <w:rPr>
                <w:rFonts w:ascii="Arial" w:hAnsi="Arial"/>
                <w:sz w:val="18"/>
                <w:lang w:val="ru-RU"/>
              </w:rPr>
              <w:t>install in accordance with the manufacturer’s recommendations such that it is vertically and</w:t>
            </w:r>
            <w:r w:rsidRPr="006D195C">
              <w:rPr>
                <w:rFonts w:ascii="Arial" w:hAnsi="Arial"/>
                <w:sz w:val="18"/>
                <w:lang w:val="en-US"/>
              </w:rPr>
              <w:t xml:space="preserve"> </w:t>
            </w:r>
            <w:r w:rsidRPr="00AB31B0">
              <w:rPr>
                <w:rFonts w:ascii="Arial" w:hAnsi="Arial"/>
                <w:sz w:val="18"/>
                <w:lang w:val="ru-RU"/>
              </w:rPr>
              <w:t>horizontally aligned using suitable anchors and anchor to the existing _____________ substrate.</w:t>
            </w:r>
          </w:p>
          <w:p w14:paraId="52658960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1C541BF1" w14:textId="77777777" w:rsidR="006D195C" w:rsidRPr="006D195C" w:rsidRDefault="006D195C" w:rsidP="006D195C">
            <w:pPr>
              <w:rPr>
                <w:rFonts w:ascii="Arial" w:hAnsi="Arial"/>
                <w:sz w:val="18"/>
                <w:lang w:val="en-US"/>
              </w:rPr>
            </w:pPr>
            <w:r w:rsidRPr="006D195C">
              <w:rPr>
                <w:rFonts w:ascii="Arial" w:hAnsi="Arial"/>
                <w:sz w:val="18"/>
                <w:lang w:val="en-US"/>
              </w:rPr>
              <w:t>Fasten to the substrate using approved anchors of manufacturer / type__________ in accordance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6D195C">
              <w:rPr>
                <w:rFonts w:ascii="Arial" w:hAnsi="Arial"/>
                <w:sz w:val="18"/>
                <w:lang w:val="en-US"/>
              </w:rPr>
              <w:t xml:space="preserve">with the structural analysis. Distance between the profile </w:t>
            </w:r>
            <w:proofErr w:type="spellStart"/>
            <w:r w:rsidRPr="006D195C">
              <w:rPr>
                <w:rFonts w:ascii="Arial" w:hAnsi="Arial"/>
                <w:sz w:val="18"/>
                <w:lang w:val="en-US"/>
              </w:rPr>
              <w:t>centres</w:t>
            </w:r>
            <w:proofErr w:type="spellEnd"/>
            <w:r w:rsidRPr="006D195C">
              <w:rPr>
                <w:rFonts w:ascii="Arial" w:hAnsi="Arial"/>
                <w:sz w:val="18"/>
                <w:lang w:val="en-US"/>
              </w:rPr>
              <w:t xml:space="preserve"> 600/625 mm. The distance</w:t>
            </w:r>
          </w:p>
          <w:p w14:paraId="61C0ADE3" w14:textId="77777777" w:rsidR="006D195C" w:rsidRPr="006D195C" w:rsidRDefault="006D195C" w:rsidP="006D195C">
            <w:pPr>
              <w:rPr>
                <w:rFonts w:ascii="Arial" w:hAnsi="Arial"/>
                <w:sz w:val="18"/>
                <w:lang w:val="en-US"/>
              </w:rPr>
            </w:pPr>
            <w:r w:rsidRPr="006D195C">
              <w:rPr>
                <w:rFonts w:ascii="Arial" w:hAnsi="Arial"/>
                <w:sz w:val="18"/>
                <w:lang w:val="en-US"/>
              </w:rPr>
              <w:t>between the wall and the front edge of the façade profile is _____ mm. The furring is to be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6D195C">
              <w:rPr>
                <w:rFonts w:ascii="Arial" w:hAnsi="Arial"/>
                <w:sz w:val="18"/>
                <w:lang w:val="en-US"/>
              </w:rPr>
              <w:t>constructed in accordance with the manufacturer’s guidelines at the interior and exterior corners of</w:t>
            </w:r>
          </w:p>
          <w:p w14:paraId="37DBC64A" w14:textId="77777777" w:rsidR="006D195C" w:rsidRDefault="006D195C" w:rsidP="006D195C">
            <w:pPr>
              <w:rPr>
                <w:rFonts w:ascii="Arial" w:hAnsi="Arial"/>
                <w:sz w:val="18"/>
                <w:lang w:val="en-US"/>
              </w:rPr>
            </w:pPr>
            <w:r w:rsidRPr="006D195C">
              <w:rPr>
                <w:rFonts w:ascii="Arial" w:hAnsi="Arial"/>
                <w:sz w:val="18"/>
                <w:lang w:val="en-US"/>
              </w:rPr>
              <w:t>the building.</w:t>
            </w:r>
          </w:p>
          <w:p w14:paraId="0552E326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57E0C93F" w14:textId="77777777" w:rsidR="00805836" w:rsidRPr="00805836" w:rsidRDefault="00805836" w:rsidP="00805836">
            <w:pPr>
              <w:rPr>
                <w:rFonts w:ascii="Arial" w:hAnsi="Arial"/>
                <w:sz w:val="18"/>
                <w:lang w:val="en-US"/>
              </w:rPr>
            </w:pPr>
            <w:r w:rsidRPr="00805836">
              <w:rPr>
                <w:rFonts w:ascii="Arial" w:hAnsi="Arial"/>
                <w:sz w:val="18"/>
                <w:lang w:val="en-US"/>
              </w:rPr>
              <w:t xml:space="preserve">Supply </w:t>
            </w:r>
            <w:proofErr w:type="spellStart"/>
            <w:r w:rsidRPr="00805836">
              <w:rPr>
                <w:rFonts w:ascii="Arial" w:hAnsi="Arial"/>
                <w:sz w:val="18"/>
                <w:lang w:val="en-US"/>
              </w:rPr>
              <w:t>aluminium</w:t>
            </w:r>
            <w:proofErr w:type="spellEnd"/>
            <w:r w:rsidRPr="00805836">
              <w:rPr>
                <w:rFonts w:ascii="Arial" w:hAnsi="Arial"/>
                <w:sz w:val="18"/>
                <w:lang w:val="en-US"/>
              </w:rPr>
              <w:t xml:space="preserve"> façade profile as described under item _____ and fit to the areas around the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805836">
              <w:rPr>
                <w:rFonts w:ascii="Arial" w:hAnsi="Arial"/>
                <w:sz w:val="18"/>
                <w:lang w:val="en-US"/>
              </w:rPr>
              <w:t>window and door reveals and lintels in addition. The distance between the wall and the front edge</w:t>
            </w:r>
          </w:p>
          <w:p w14:paraId="659568AD" w14:textId="77777777" w:rsidR="006D195C" w:rsidRDefault="00805836" w:rsidP="00805836">
            <w:pPr>
              <w:rPr>
                <w:rFonts w:ascii="Arial" w:hAnsi="Arial"/>
                <w:sz w:val="18"/>
                <w:lang w:val="en-US"/>
              </w:rPr>
            </w:pPr>
            <w:r w:rsidRPr="00805836">
              <w:rPr>
                <w:rFonts w:ascii="Arial" w:hAnsi="Arial"/>
                <w:sz w:val="18"/>
                <w:lang w:val="en-US"/>
              </w:rPr>
              <w:t>of the façade profile is _____ mm.</w:t>
            </w:r>
          </w:p>
          <w:p w14:paraId="2FDD992E" w14:textId="77777777" w:rsidR="006D195C" w:rsidRDefault="00FC2F0D" w:rsidP="00AB31B0">
            <w:pPr>
              <w:rPr>
                <w:rFonts w:ascii="Arial" w:hAnsi="Arial"/>
                <w:sz w:val="18"/>
                <w:lang w:val="en-US"/>
              </w:rPr>
            </w:pPr>
            <w:r w:rsidRPr="00FC2F0D">
              <w:rPr>
                <w:rFonts w:ascii="Arial" w:hAnsi="Arial"/>
                <w:sz w:val="18"/>
                <w:lang w:val="en-US"/>
              </w:rPr>
              <w:t>Reveal/lintel widths _____cm.</w:t>
            </w:r>
          </w:p>
          <w:p w14:paraId="634A3580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30F36DC1" w14:textId="77777777" w:rsidR="006D195C" w:rsidRDefault="00FC2F0D" w:rsidP="00FC2F0D">
            <w:pPr>
              <w:rPr>
                <w:rFonts w:ascii="Arial" w:hAnsi="Arial"/>
                <w:sz w:val="18"/>
                <w:lang w:val="en-US"/>
              </w:rPr>
            </w:pPr>
            <w:r w:rsidRPr="00FC2F0D">
              <w:rPr>
                <w:rFonts w:ascii="Arial" w:hAnsi="Arial"/>
                <w:sz w:val="18"/>
                <w:lang w:val="en-US"/>
              </w:rPr>
              <w:t>Install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FC2F0D">
              <w:rPr>
                <w:rFonts w:ascii="Arial" w:hAnsi="Arial"/>
                <w:sz w:val="18"/>
                <w:lang w:val="en-US"/>
              </w:rPr>
              <w:t xml:space="preserve"> Cement Board Outdoor 12.5 mm cementitious, mineral-based construction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FC2F0D">
              <w:rPr>
                <w:rFonts w:ascii="Arial" w:hAnsi="Arial"/>
                <w:sz w:val="18"/>
                <w:lang w:val="en-US"/>
              </w:rPr>
              <w:t xml:space="preserve">board, non-combustible (A1), free of cellulose </w:t>
            </w:r>
            <w:proofErr w:type="spellStart"/>
            <w:r w:rsidRPr="00FC2F0D">
              <w:rPr>
                <w:rFonts w:ascii="Arial" w:hAnsi="Arial"/>
                <w:sz w:val="18"/>
                <w:lang w:val="en-US"/>
              </w:rPr>
              <w:t>fibres</w:t>
            </w:r>
            <w:proofErr w:type="spellEnd"/>
            <w:r w:rsidRPr="00FC2F0D">
              <w:rPr>
                <w:rFonts w:ascii="Arial" w:hAnsi="Arial"/>
                <w:sz w:val="18"/>
                <w:lang w:val="en-US"/>
              </w:rPr>
              <w:t>) using the associated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FC2F0D">
              <w:rPr>
                <w:rFonts w:ascii="Arial" w:hAnsi="Arial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lang w:val="en-US"/>
              </w:rPr>
              <w:t>Rustproofed Sc</w:t>
            </w:r>
            <w:r w:rsidRPr="00FC2F0D">
              <w:rPr>
                <w:rFonts w:ascii="Arial" w:hAnsi="Arial"/>
                <w:sz w:val="18"/>
                <w:lang w:val="en-US"/>
              </w:rPr>
              <w:t>rews with 3 - 5 mm joint width. Fill all board joints with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FC2F0D">
              <w:rPr>
                <w:rFonts w:ascii="Arial" w:hAnsi="Arial"/>
                <w:sz w:val="18"/>
                <w:lang w:val="en-US"/>
              </w:rPr>
              <w:t>Joint Filler - grey and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FC2F0D">
              <w:rPr>
                <w:rFonts w:ascii="Arial" w:hAnsi="Arial"/>
                <w:sz w:val="18"/>
                <w:lang w:val="en-US"/>
              </w:rPr>
              <w:t xml:space="preserve"> Tape </w:t>
            </w:r>
            <w:r w:rsidR="000F5CD6">
              <w:rPr>
                <w:rFonts w:ascii="Arial" w:hAnsi="Arial"/>
                <w:sz w:val="18"/>
                <w:lang w:val="en-US"/>
              </w:rPr>
              <w:br/>
            </w:r>
            <w:r w:rsidRPr="00FC2F0D">
              <w:rPr>
                <w:rFonts w:ascii="Arial" w:hAnsi="Arial"/>
                <w:sz w:val="18"/>
                <w:lang w:val="en-US"/>
              </w:rPr>
              <w:t>(10 cm). Also fill the screw heads (maximum 250 mm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FC2F0D">
              <w:rPr>
                <w:rFonts w:ascii="Arial" w:hAnsi="Arial"/>
                <w:sz w:val="18"/>
                <w:lang w:val="en-US"/>
              </w:rPr>
              <w:t>screw distance).</w:t>
            </w:r>
          </w:p>
          <w:p w14:paraId="05C6616E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2694640C" w14:textId="77777777" w:rsidR="00C712A9" w:rsidRPr="00C712A9" w:rsidRDefault="00C712A9" w:rsidP="00C712A9">
            <w:pPr>
              <w:rPr>
                <w:rFonts w:ascii="Arial" w:hAnsi="Arial"/>
                <w:sz w:val="18"/>
                <w:lang w:val="en-US"/>
              </w:rPr>
            </w:pPr>
            <w:r w:rsidRPr="00C712A9">
              <w:rPr>
                <w:rFonts w:ascii="Arial" w:hAnsi="Arial"/>
                <w:sz w:val="18"/>
                <w:lang w:val="en-US"/>
              </w:rPr>
              <w:t>Coating with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C712A9">
              <w:rPr>
                <w:rFonts w:ascii="Arial" w:hAnsi="Arial"/>
                <w:sz w:val="18"/>
                <w:lang w:val="en-US"/>
              </w:rPr>
              <w:t xml:space="preserve"> render.</w:t>
            </w:r>
          </w:p>
          <w:p w14:paraId="25CEE4D9" w14:textId="77777777" w:rsidR="006D195C" w:rsidRDefault="00C712A9" w:rsidP="00C712A9">
            <w:pPr>
              <w:rPr>
                <w:rFonts w:ascii="Arial" w:hAnsi="Arial"/>
                <w:sz w:val="18"/>
                <w:lang w:val="en-US"/>
              </w:rPr>
            </w:pPr>
            <w:r w:rsidRPr="00C712A9">
              <w:rPr>
                <w:rFonts w:ascii="Arial" w:hAnsi="Arial"/>
                <w:sz w:val="18"/>
                <w:lang w:val="en-US"/>
              </w:rPr>
              <w:t>Supply plaster finishing profile, manufacturer/type ___________ and fit to the end of the façade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C712A9">
              <w:rPr>
                <w:rFonts w:ascii="Arial" w:hAnsi="Arial"/>
                <w:sz w:val="18"/>
                <w:lang w:val="en-US"/>
              </w:rPr>
              <w:t>facing plinth using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C712A9">
              <w:rPr>
                <w:rFonts w:ascii="Arial" w:hAnsi="Arial"/>
                <w:sz w:val="18"/>
                <w:lang w:val="en-US"/>
              </w:rPr>
              <w:t xml:space="preserve"> Exterior Basecoat - white, conforming with the layers.</w:t>
            </w:r>
          </w:p>
          <w:p w14:paraId="0D2E0D0F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3AB7C314" w14:textId="77777777" w:rsidR="006D195C" w:rsidRDefault="000D7C7A" w:rsidP="000D7C7A">
            <w:pPr>
              <w:rPr>
                <w:rFonts w:ascii="Arial" w:hAnsi="Arial"/>
                <w:sz w:val="18"/>
                <w:lang w:val="en-US"/>
              </w:rPr>
            </w:pPr>
            <w:r w:rsidRPr="000D7C7A">
              <w:rPr>
                <w:rFonts w:ascii="Arial" w:hAnsi="Arial"/>
                <w:sz w:val="18"/>
                <w:lang w:val="en-US"/>
              </w:rPr>
              <w:t>Supply plaster finishing profile, manufacturer/type __________and fit to the end of the lintels of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0D7C7A">
              <w:rPr>
                <w:rFonts w:ascii="Arial" w:hAnsi="Arial"/>
                <w:sz w:val="18"/>
                <w:lang w:val="en-US"/>
              </w:rPr>
              <w:t>the façade facing using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0D7C7A">
              <w:rPr>
                <w:rFonts w:ascii="Arial" w:hAnsi="Arial"/>
                <w:sz w:val="18"/>
                <w:lang w:val="en-US"/>
              </w:rPr>
              <w:t xml:space="preserve"> Exterior Basecoat - white, conforming with the layers.</w:t>
            </w:r>
          </w:p>
          <w:p w14:paraId="36C3ACCF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0BC9532D" w14:textId="77777777" w:rsidR="006D195C" w:rsidRDefault="00CB4B38" w:rsidP="00CB4B38">
            <w:pPr>
              <w:rPr>
                <w:rFonts w:ascii="Arial" w:hAnsi="Arial"/>
                <w:sz w:val="18"/>
                <w:lang w:val="en-US"/>
              </w:rPr>
            </w:pPr>
            <w:r w:rsidRPr="00CB4B38">
              <w:rPr>
                <w:rFonts w:ascii="Arial" w:hAnsi="Arial"/>
                <w:sz w:val="18"/>
                <w:lang w:val="en-US"/>
              </w:rPr>
              <w:t>Supply plaster finishing profile, manufacturer/type __________and fit to the corners / edges /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CB4B38">
              <w:rPr>
                <w:rFonts w:ascii="Arial" w:hAnsi="Arial"/>
                <w:sz w:val="18"/>
                <w:lang w:val="en-US"/>
              </w:rPr>
              <w:t>reveals of the façade facing using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CB4B38">
              <w:rPr>
                <w:rFonts w:ascii="Arial" w:hAnsi="Arial"/>
                <w:sz w:val="18"/>
                <w:lang w:val="en-US"/>
              </w:rPr>
              <w:t xml:space="preserve"> Exterior Basecoat - white, conforming with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CB4B38">
              <w:rPr>
                <w:rFonts w:ascii="Arial" w:hAnsi="Arial"/>
                <w:sz w:val="18"/>
                <w:lang w:val="en-US"/>
              </w:rPr>
              <w:t>the layers.</w:t>
            </w:r>
          </w:p>
          <w:p w14:paraId="45888DE2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22B7FB35" w14:textId="77777777" w:rsidR="006D195C" w:rsidRDefault="00B22D1A" w:rsidP="00B22D1A">
            <w:pPr>
              <w:rPr>
                <w:rFonts w:ascii="Arial" w:hAnsi="Arial"/>
                <w:sz w:val="18"/>
                <w:lang w:val="en-US"/>
              </w:rPr>
            </w:pPr>
            <w:r w:rsidRPr="00B22D1A">
              <w:rPr>
                <w:rFonts w:ascii="Arial" w:hAnsi="Arial"/>
                <w:sz w:val="18"/>
                <w:lang w:val="en-US"/>
              </w:rPr>
              <w:t>Apply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B22D1A">
              <w:rPr>
                <w:rFonts w:ascii="Arial" w:hAnsi="Arial"/>
                <w:sz w:val="18"/>
                <w:lang w:val="en-US"/>
              </w:rPr>
              <w:t xml:space="preserve"> Reinforcing Mesh, 50 x 30 cm, diagonally above and beneath window, door and</w:t>
            </w:r>
            <w:r w:rsidR="00895178"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22D1A">
              <w:rPr>
                <w:rFonts w:ascii="Arial" w:hAnsi="Arial"/>
                <w:sz w:val="18"/>
                <w:lang w:val="en-US"/>
              </w:rPr>
              <w:t>other openings.</w:t>
            </w:r>
          </w:p>
          <w:p w14:paraId="072CED82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61A0521E" w14:textId="77777777" w:rsidR="006D195C" w:rsidRDefault="00E3553A" w:rsidP="00E3553A">
            <w:pPr>
              <w:rPr>
                <w:rFonts w:ascii="Arial" w:hAnsi="Arial"/>
                <w:sz w:val="18"/>
                <w:lang w:val="en-US"/>
              </w:rPr>
            </w:pPr>
            <w:r w:rsidRPr="00E3553A">
              <w:rPr>
                <w:rFonts w:ascii="Arial" w:hAnsi="Arial"/>
                <w:sz w:val="18"/>
                <w:lang w:val="en-US"/>
              </w:rPr>
              <w:t>Apply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E3553A">
              <w:rPr>
                <w:rFonts w:ascii="Arial" w:hAnsi="Arial"/>
                <w:sz w:val="18"/>
                <w:lang w:val="en-US"/>
              </w:rPr>
              <w:t xml:space="preserve"> Exterior Basecoat - white, in accordance with the manufacturer’s guidelines,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E3553A">
              <w:rPr>
                <w:rFonts w:ascii="Arial" w:hAnsi="Arial"/>
                <w:sz w:val="18"/>
                <w:lang w:val="en-US"/>
              </w:rPr>
              <w:t>including proper smooth and fold-free embedding of the AQUAPANEL</w:t>
            </w:r>
            <w:r w:rsidR="000F5CD6"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E3553A">
              <w:rPr>
                <w:rFonts w:ascii="Arial" w:hAnsi="Arial"/>
                <w:sz w:val="18"/>
                <w:lang w:val="en-US"/>
              </w:rPr>
              <w:t xml:space="preserve"> Reinforcing Mesh.</w:t>
            </w:r>
          </w:p>
          <w:p w14:paraId="5E7B2416" w14:textId="77777777" w:rsidR="006D195C" w:rsidRDefault="006D195C" w:rsidP="00AB31B0">
            <w:pPr>
              <w:rPr>
                <w:rFonts w:ascii="Arial" w:hAnsi="Arial"/>
                <w:sz w:val="18"/>
                <w:lang w:val="en-US"/>
              </w:rPr>
            </w:pPr>
          </w:p>
          <w:p w14:paraId="35243C01" w14:textId="77777777" w:rsidR="006D195C" w:rsidRPr="006D195C" w:rsidRDefault="006D195C" w:rsidP="000F5CD6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ECE4D" w14:textId="77777777" w:rsidR="00C50DDA" w:rsidRPr="003F301B" w:rsidRDefault="00C50DDA" w:rsidP="00D45069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1ADD34F2" w14:textId="77777777" w:rsidR="00C50DDA" w:rsidRPr="003F301B" w:rsidRDefault="00C50DDA" w:rsidP="00D45069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73849E4A" w14:textId="77777777" w:rsidR="000F5CD6" w:rsidRDefault="000F5CD6" w:rsidP="00ED4994">
      <w:pPr>
        <w:rPr>
          <w:rFonts w:ascii="Arial" w:hAnsi="Arial"/>
          <w:i/>
          <w:sz w:val="16"/>
          <w:lang w:val="en-GB"/>
        </w:rPr>
      </w:pPr>
    </w:p>
    <w:p w14:paraId="41B97F7C" w14:textId="77777777" w:rsidR="000F5CD6" w:rsidRPr="003F301B" w:rsidRDefault="000F5CD6" w:rsidP="000F5CD6">
      <w:pPr>
        <w:ind w:hanging="70"/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lastRenderedPageBreak/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045C829B" w14:textId="77777777" w:rsidR="000F5CD6" w:rsidRPr="003F301B" w:rsidRDefault="000F5CD6" w:rsidP="000F5CD6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6C0B1D84" w14:textId="77777777" w:rsidR="00F77931" w:rsidRPr="00FB4CDD" w:rsidRDefault="000F5CD6" w:rsidP="000F5CD6">
      <w:pPr>
        <w:ind w:hanging="70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1852CC">
        <w:rPr>
          <w:rFonts w:ascii="Arial" w:hAnsi="Arial" w:cs="Arial"/>
          <w:b/>
          <w:bCs/>
          <w:sz w:val="20"/>
          <w:lang w:val="ru-RU"/>
        </w:rPr>
        <w:t>Ventilated</w:t>
      </w:r>
      <w:proofErr w:type="spellEnd"/>
      <w:r w:rsidRPr="001852CC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1852CC">
        <w:rPr>
          <w:rFonts w:ascii="Arial" w:hAnsi="Arial" w:cs="Arial"/>
          <w:b/>
          <w:bCs/>
          <w:sz w:val="20"/>
          <w:lang w:val="ru-RU"/>
        </w:rPr>
        <w:t>exterior</w:t>
      </w:r>
      <w:proofErr w:type="spellEnd"/>
      <w:r w:rsidRPr="001852CC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1852CC">
        <w:rPr>
          <w:rFonts w:ascii="Arial" w:hAnsi="Arial" w:cs="Arial"/>
          <w:b/>
          <w:bCs/>
          <w:sz w:val="20"/>
          <w:lang w:val="ru-RU"/>
        </w:rPr>
        <w:t>wall</w:t>
      </w:r>
      <w:proofErr w:type="spellEnd"/>
      <w:r w:rsidRPr="001852CC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1852CC">
        <w:rPr>
          <w:rFonts w:ascii="Arial" w:hAnsi="Arial" w:cs="Arial"/>
          <w:b/>
          <w:bCs/>
          <w:sz w:val="20"/>
          <w:lang w:val="ru-RU"/>
        </w:rPr>
        <w:t>with</w:t>
      </w:r>
      <w:proofErr w:type="spellEnd"/>
      <w:r w:rsidRPr="001852CC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1852CC">
        <w:rPr>
          <w:rFonts w:ascii="Arial" w:hAnsi="Arial" w:cs="Arial"/>
          <w:b/>
          <w:bCs/>
          <w:sz w:val="20"/>
          <w:lang w:val="ru-RU"/>
        </w:rPr>
        <w:t>aluminium</w:t>
      </w:r>
      <w:proofErr w:type="spellEnd"/>
      <w:r w:rsidRPr="001852CC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1852CC">
        <w:rPr>
          <w:rFonts w:ascii="Arial" w:hAnsi="Arial" w:cs="Arial"/>
          <w:b/>
          <w:bCs/>
          <w:sz w:val="20"/>
          <w:lang w:val="ru-RU"/>
        </w:rPr>
        <w:t>framework</w:t>
      </w:r>
      <w:proofErr w:type="spellEnd"/>
      <w:r w:rsidRPr="001852CC">
        <w:rPr>
          <w:rFonts w:ascii="Arial" w:hAnsi="Arial" w:cs="Arial"/>
          <w:b/>
          <w:bCs/>
          <w:sz w:val="20"/>
          <w:lang w:val="ru-RU"/>
        </w:rPr>
        <w:t xml:space="preserve"> (+ </w:t>
      </w:r>
      <w:proofErr w:type="spellStart"/>
      <w:r w:rsidRPr="001852CC">
        <w:rPr>
          <w:rFonts w:ascii="Arial" w:hAnsi="Arial" w:cs="Arial"/>
          <w:b/>
          <w:bCs/>
          <w:sz w:val="20"/>
          <w:lang w:val="ru-RU"/>
        </w:rPr>
        <w:t>Refurbishment</w:t>
      </w:r>
      <w:proofErr w:type="spellEnd"/>
      <w:r w:rsidRPr="001852CC">
        <w:rPr>
          <w:rFonts w:ascii="Arial" w:hAnsi="Arial" w:cs="Arial"/>
          <w:b/>
          <w:bCs/>
          <w:sz w:val="20"/>
          <w:lang w:val="ru-RU"/>
        </w:rPr>
        <w:t>)</w:t>
      </w:r>
      <w:r w:rsidR="00F574FA">
        <w:rPr>
          <w:rFonts w:ascii="Arial" w:hAnsi="Arial"/>
          <w:i/>
          <w:sz w:val="16"/>
          <w:lang w:val="en-GB"/>
        </w:rPr>
        <w:br/>
      </w:r>
    </w:p>
    <w:p w14:paraId="01784D6A" w14:textId="77777777" w:rsidR="00F77931" w:rsidRPr="00276543" w:rsidRDefault="00F77931" w:rsidP="00F77931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77931" w14:paraId="1C50FE9F" w14:textId="77777777" w:rsidTr="00F77931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7F3E83BE" w14:textId="77777777" w:rsidR="00F77931" w:rsidRPr="00C63008" w:rsidRDefault="00F77931" w:rsidP="00F77931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6A44DCAC" w14:textId="77777777" w:rsidR="00F77931" w:rsidRPr="00276543" w:rsidRDefault="00F77931" w:rsidP="00F77931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F77931" w14:paraId="3DFC9339" w14:textId="77777777" w:rsidTr="00F7793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ED29430" w14:textId="77777777" w:rsidR="00F77931" w:rsidRDefault="00F77931" w:rsidP="00F77931">
            <w:pPr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Position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F8BF03F" w14:textId="77777777" w:rsidR="00F77931" w:rsidRDefault="00F77931" w:rsidP="00F77931">
            <w:pPr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68C6FA3" w14:textId="77777777" w:rsidR="00F77931" w:rsidRDefault="00F77931" w:rsidP="00F77931">
            <w:pPr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Service description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4A39661" w14:textId="77777777" w:rsidR="00F77931" w:rsidRDefault="00F77931" w:rsidP="00F77931">
            <w:pPr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Unit price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72CD0318" w14:textId="77777777" w:rsidR="00F77931" w:rsidRDefault="00F77931" w:rsidP="00F77931">
            <w:pPr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Total price</w:t>
            </w:r>
          </w:p>
        </w:tc>
      </w:tr>
      <w:tr w:rsidR="00F77931" w:rsidRPr="003F301B" w14:paraId="6C38F9DE" w14:textId="77777777" w:rsidTr="000F5CD6">
        <w:tblPrEx>
          <w:tblCellMar>
            <w:top w:w="0" w:type="dxa"/>
            <w:bottom w:w="0" w:type="dxa"/>
          </w:tblCellMar>
        </w:tblPrEx>
        <w:trPr>
          <w:trHeight w:val="2839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1DA8D3F1" w14:textId="77777777" w:rsidR="00F77931" w:rsidRDefault="00F77931" w:rsidP="00F77931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77D0B" w14:textId="77777777" w:rsidR="00F7793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15E50D8E" w14:textId="77777777" w:rsidR="000F5CD6" w:rsidRPr="00902B33" w:rsidRDefault="000F5CD6" w:rsidP="000F5CD6">
            <w:pPr>
              <w:jc w:val="center"/>
              <w:rPr>
                <w:rFonts w:ascii="Arial" w:hAnsi="Arial"/>
                <w:sz w:val="18"/>
              </w:rPr>
            </w:pPr>
            <w:r w:rsidRPr="00902B33">
              <w:rPr>
                <w:rFonts w:ascii="Arial" w:hAnsi="Arial"/>
                <w:sz w:val="18"/>
              </w:rPr>
              <w:t>m</w:t>
            </w:r>
            <w:r w:rsidRPr="000F5CD6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0F45AC1F" w14:textId="77777777" w:rsidR="000F5CD6" w:rsidRDefault="000F5CD6" w:rsidP="000F5CD6">
            <w:pPr>
              <w:jc w:val="center"/>
              <w:rPr>
                <w:rFonts w:ascii="Arial" w:hAnsi="Arial"/>
                <w:sz w:val="18"/>
              </w:rPr>
            </w:pPr>
          </w:p>
          <w:p w14:paraId="7EE8E930" w14:textId="77777777" w:rsidR="000F5CD6" w:rsidRDefault="000F5CD6" w:rsidP="000F5CD6">
            <w:pPr>
              <w:jc w:val="center"/>
              <w:rPr>
                <w:rFonts w:ascii="Arial" w:hAnsi="Arial"/>
                <w:sz w:val="18"/>
              </w:rPr>
            </w:pPr>
          </w:p>
          <w:p w14:paraId="4846E507" w14:textId="77777777" w:rsidR="000F5CD6" w:rsidRPr="00F323A1" w:rsidRDefault="000F5CD6" w:rsidP="000F5CD6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F323A1">
              <w:rPr>
                <w:rFonts w:ascii="Arial" w:hAnsi="Arial"/>
                <w:sz w:val="18"/>
                <w:lang w:val="en-US"/>
              </w:rPr>
              <w:t>m</w:t>
            </w:r>
            <w:r w:rsidRPr="000F5CD6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62CD0A7E" w14:textId="77777777" w:rsidR="000F5CD6" w:rsidRPr="00F323A1" w:rsidRDefault="000F5CD6" w:rsidP="000F5CD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F187284" w14:textId="77777777" w:rsidR="00D46C72" w:rsidRDefault="00D46C72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17EE1DA1" w14:textId="77777777" w:rsidR="00FF1228" w:rsidRPr="00FF1228" w:rsidRDefault="00FF1228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24F35DB7" w14:textId="77777777" w:rsidR="00F7793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275F001C" w14:textId="77777777" w:rsidR="00F7793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029408B8" w14:textId="77777777" w:rsidR="00F7793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041F2675" w14:textId="77777777" w:rsidR="00F77931" w:rsidRPr="00C4540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2FF0B" w14:textId="77777777" w:rsidR="00F77931" w:rsidRPr="00DF6CA2" w:rsidRDefault="00F77931" w:rsidP="00F77931">
            <w:pPr>
              <w:pStyle w:val="Heading2"/>
              <w:rPr>
                <w:sz w:val="18"/>
                <w:lang w:val="en-GB"/>
              </w:rPr>
            </w:pPr>
            <w:r w:rsidRPr="00DF6CA2">
              <w:rPr>
                <w:sz w:val="18"/>
                <w:lang w:val="en-GB"/>
              </w:rPr>
              <w:t xml:space="preserve">     </w:t>
            </w:r>
          </w:p>
          <w:p w14:paraId="05CF1DBC" w14:textId="77777777" w:rsidR="000F5CD6" w:rsidRDefault="000F5CD6" w:rsidP="000F5CD6">
            <w:pPr>
              <w:rPr>
                <w:rFonts w:ascii="Arial" w:hAnsi="Arial"/>
                <w:sz w:val="18"/>
                <w:lang w:val="en-US"/>
              </w:rPr>
            </w:pPr>
            <w:r w:rsidRPr="00F323A1">
              <w:rPr>
                <w:rFonts w:ascii="Arial" w:hAnsi="Arial"/>
                <w:sz w:val="18"/>
                <w:lang w:val="en-US"/>
              </w:rPr>
              <w:t>Priming of the exterior basecoat using AQUAPANEL</w:t>
            </w:r>
            <w:r w:rsidRPr="000F5CD6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F323A1">
              <w:rPr>
                <w:rFonts w:ascii="Arial" w:hAnsi="Arial"/>
                <w:sz w:val="18"/>
                <w:lang w:val="en-US"/>
              </w:rPr>
              <w:t xml:space="preserve"> Basecoat Primer.</w:t>
            </w:r>
          </w:p>
          <w:p w14:paraId="75B46A31" w14:textId="77777777" w:rsidR="000F5CD6" w:rsidRDefault="000F5CD6" w:rsidP="000F5CD6">
            <w:pPr>
              <w:rPr>
                <w:rFonts w:ascii="Arial" w:hAnsi="Arial"/>
                <w:sz w:val="18"/>
                <w:lang w:val="en-US"/>
              </w:rPr>
            </w:pPr>
          </w:p>
          <w:p w14:paraId="255AE325" w14:textId="77777777" w:rsidR="000F5CD6" w:rsidRPr="00F323A1" w:rsidRDefault="000F5CD6" w:rsidP="000F5CD6">
            <w:pPr>
              <w:rPr>
                <w:rFonts w:ascii="Arial" w:hAnsi="Arial"/>
                <w:sz w:val="18"/>
                <w:lang w:val="en-US"/>
              </w:rPr>
            </w:pPr>
            <w:r w:rsidRPr="00F323A1">
              <w:rPr>
                <w:rFonts w:ascii="Arial" w:hAnsi="Arial"/>
                <w:sz w:val="18"/>
                <w:lang w:val="en-US"/>
              </w:rPr>
              <w:t>Proper application and texturing of the exterior finish.</w:t>
            </w:r>
          </w:p>
          <w:p w14:paraId="2AC8DA55" w14:textId="77777777" w:rsidR="000F5CD6" w:rsidRPr="00F323A1" w:rsidRDefault="000F5CD6" w:rsidP="000F5CD6">
            <w:pPr>
              <w:rPr>
                <w:rFonts w:ascii="Arial" w:hAnsi="Arial"/>
                <w:sz w:val="18"/>
                <w:lang w:val="en-US"/>
              </w:rPr>
            </w:pPr>
            <w:r w:rsidRPr="00F323A1">
              <w:rPr>
                <w:rFonts w:ascii="Arial" w:hAnsi="Arial"/>
                <w:sz w:val="18"/>
                <w:lang w:val="en-US"/>
              </w:rPr>
              <w:t>Texture: horizontally rendered / vertically rendered / circular rendered / graded.</w:t>
            </w:r>
          </w:p>
          <w:p w14:paraId="766CCB30" w14:textId="77777777" w:rsidR="000F5CD6" w:rsidRDefault="000F5CD6" w:rsidP="000F5CD6">
            <w:pPr>
              <w:rPr>
                <w:rFonts w:ascii="Arial" w:hAnsi="Arial"/>
                <w:sz w:val="18"/>
                <w:lang w:val="en-US"/>
              </w:rPr>
            </w:pPr>
          </w:p>
          <w:p w14:paraId="46BBE83F" w14:textId="77777777" w:rsidR="000F5CD6" w:rsidRDefault="000F5CD6" w:rsidP="000F5CD6">
            <w:pPr>
              <w:rPr>
                <w:rFonts w:ascii="Arial" w:hAnsi="Arial"/>
                <w:sz w:val="18"/>
                <w:lang w:val="en-US"/>
              </w:rPr>
            </w:pPr>
            <w:proofErr w:type="spellStart"/>
            <w:r w:rsidRPr="00F323A1">
              <w:rPr>
                <w:rFonts w:ascii="Arial" w:hAnsi="Arial"/>
                <w:sz w:val="18"/>
                <w:lang w:val="en-US"/>
              </w:rPr>
              <w:t>Colour</w:t>
            </w:r>
            <w:proofErr w:type="spellEnd"/>
            <w:r w:rsidRPr="00F323A1">
              <w:rPr>
                <w:rFonts w:ascii="Arial" w:hAnsi="Arial"/>
                <w:sz w:val="18"/>
                <w:lang w:val="en-US"/>
              </w:rPr>
              <w:t xml:space="preserve"> white / other </w:t>
            </w:r>
            <w:proofErr w:type="spellStart"/>
            <w:r w:rsidRPr="00F323A1">
              <w:rPr>
                <w:rFonts w:ascii="Arial" w:hAnsi="Arial"/>
                <w:sz w:val="18"/>
                <w:lang w:val="en-US"/>
              </w:rPr>
              <w:t>colour</w:t>
            </w:r>
            <w:proofErr w:type="spellEnd"/>
            <w:r w:rsidRPr="00F323A1">
              <w:rPr>
                <w:rFonts w:ascii="Arial" w:hAnsi="Arial"/>
                <w:sz w:val="18"/>
                <w:lang w:val="en-US"/>
              </w:rPr>
              <w:t xml:space="preserve"> tint ____________.</w:t>
            </w:r>
          </w:p>
          <w:p w14:paraId="31C9A3D0" w14:textId="77777777" w:rsidR="000F5CD6" w:rsidRPr="00F323A1" w:rsidRDefault="000F5CD6" w:rsidP="000F5CD6">
            <w:pPr>
              <w:rPr>
                <w:rFonts w:ascii="Arial" w:hAnsi="Arial"/>
                <w:sz w:val="18"/>
                <w:lang w:val="en-US"/>
              </w:rPr>
            </w:pPr>
          </w:p>
          <w:p w14:paraId="1F9E1DC2" w14:textId="77777777" w:rsidR="000F5CD6" w:rsidRDefault="000F5CD6" w:rsidP="000F5CD6">
            <w:pPr>
              <w:rPr>
                <w:rFonts w:ascii="Arial" w:hAnsi="Arial"/>
                <w:sz w:val="18"/>
                <w:lang w:val="en-US"/>
              </w:rPr>
            </w:pPr>
          </w:p>
          <w:p w14:paraId="0FE861FD" w14:textId="77777777" w:rsidR="00637B0D" w:rsidRPr="003F301B" w:rsidRDefault="000F5CD6" w:rsidP="000F5CD6">
            <w:pPr>
              <w:rPr>
                <w:rFonts w:ascii="Arial" w:hAnsi="Arial"/>
                <w:sz w:val="18"/>
                <w:lang w:val="en-GB"/>
              </w:rPr>
            </w:pPr>
            <w:r w:rsidRPr="00F323A1">
              <w:rPr>
                <w:rFonts w:ascii="Arial" w:hAnsi="Arial"/>
                <w:sz w:val="18"/>
                <w:lang w:val="en-US"/>
              </w:rPr>
              <w:t>All work to be carried out in accordance with the manufacturer’s recommendations.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3D776" w14:textId="77777777" w:rsidR="00F77931" w:rsidRPr="003F301B" w:rsidRDefault="00F77931" w:rsidP="00F77931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6B6DBEAE" w14:textId="77777777" w:rsidR="00F77931" w:rsidRPr="003F301B" w:rsidRDefault="00F77931" w:rsidP="00F77931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60D69FC6" w14:textId="77777777" w:rsidR="00F77931" w:rsidRDefault="00F77931" w:rsidP="00F77931">
      <w:pPr>
        <w:rPr>
          <w:rFonts w:ascii="Arial" w:hAnsi="Arial"/>
          <w:b/>
          <w:sz w:val="22"/>
        </w:rPr>
      </w:pPr>
      <w:r>
        <w:rPr>
          <w:rFonts w:ascii="Arial" w:hAnsi="Arial"/>
          <w:i/>
          <w:sz w:val="16"/>
          <w:lang w:val="en-GB"/>
        </w:rPr>
        <w:br/>
      </w:r>
    </w:p>
    <w:p w14:paraId="24BC5EF3" w14:textId="77777777" w:rsidR="00F77931" w:rsidRDefault="00F77931" w:rsidP="005B4326">
      <w:pPr>
        <w:rPr>
          <w:rFonts w:ascii="Arial" w:hAnsi="Arial"/>
          <w:b/>
          <w:sz w:val="22"/>
        </w:rPr>
      </w:pPr>
    </w:p>
    <w:sectPr w:rsidR="00F77931" w:rsidSect="00FF12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7" w:right="566" w:bottom="720" w:left="1134" w:header="709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615A" w14:textId="77777777" w:rsidR="0086656A" w:rsidRDefault="0086656A" w:rsidP="00222FEB">
      <w:r>
        <w:separator/>
      </w:r>
    </w:p>
  </w:endnote>
  <w:endnote w:type="continuationSeparator" w:id="0">
    <w:p w14:paraId="154E4843" w14:textId="77777777" w:rsidR="0086656A" w:rsidRDefault="0086656A" w:rsidP="0022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8766" w14:textId="77777777" w:rsidR="00637B0D" w:rsidRDefault="00637B0D" w:rsidP="00817D9B">
    <w:pPr>
      <w:pStyle w:val="Footer"/>
      <w:ind w:left="-1134"/>
      <w:jc w:val="right"/>
    </w:pPr>
    <w:r>
      <w:pict w14:anchorId="6EEFA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92.5pt;height:100pt">
          <v:imagedata r:id="rId1" o:title="Fusszeil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9D56" w14:textId="77777777" w:rsidR="00637B0D" w:rsidRDefault="00637B0D" w:rsidP="00817D9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902F" w14:textId="77777777" w:rsidR="0086656A" w:rsidRDefault="0086656A" w:rsidP="00222FEB">
      <w:r>
        <w:separator/>
      </w:r>
    </w:p>
  </w:footnote>
  <w:footnote w:type="continuationSeparator" w:id="0">
    <w:p w14:paraId="7C6BFFC0" w14:textId="77777777" w:rsidR="0086656A" w:rsidRDefault="0086656A" w:rsidP="0022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BB32" w14:textId="77777777" w:rsidR="00637B0D" w:rsidRDefault="00637B0D" w:rsidP="00D536A8">
    <w:pPr>
      <w:pStyle w:val="Header"/>
      <w:ind w:right="141"/>
    </w:pPr>
    <w:r>
      <w:pict w14:anchorId="4738F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8.5pt;height:63pt">
          <v:imagedata r:id="rId1" o:title="Knauf_LogoCyanTrans_HR"/>
        </v:shape>
      </w:pict>
    </w:r>
  </w:p>
  <w:p w14:paraId="0B8232A0" w14:textId="77777777" w:rsidR="00637B0D" w:rsidRPr="00B822F8" w:rsidRDefault="00637B0D" w:rsidP="00D536A8">
    <w:pPr>
      <w:pStyle w:val="Header"/>
      <w:ind w:right="141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D925" w14:textId="77777777" w:rsidR="00637B0D" w:rsidRDefault="00637B0D" w:rsidP="00D536A8">
    <w:pPr>
      <w:pStyle w:val="Header"/>
    </w:pPr>
    <w:r>
      <w:pict w14:anchorId="496BC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5pt;height:63pt">
          <v:imagedata r:id="rId1" o:title="Knauf_LogoCyanTrans_HR"/>
        </v:shape>
      </w:pic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2A0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47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01B"/>
    <w:rsid w:val="000C14DC"/>
    <w:rsid w:val="000D7C7A"/>
    <w:rsid w:val="000F5CD6"/>
    <w:rsid w:val="001852CC"/>
    <w:rsid w:val="001C4950"/>
    <w:rsid w:val="00222FEB"/>
    <w:rsid w:val="00253F6A"/>
    <w:rsid w:val="00267506"/>
    <w:rsid w:val="00276543"/>
    <w:rsid w:val="002C4B02"/>
    <w:rsid w:val="00374693"/>
    <w:rsid w:val="003917F0"/>
    <w:rsid w:val="003F301B"/>
    <w:rsid w:val="004E625A"/>
    <w:rsid w:val="004F06CD"/>
    <w:rsid w:val="004F5722"/>
    <w:rsid w:val="00515908"/>
    <w:rsid w:val="00536C1C"/>
    <w:rsid w:val="00577C5D"/>
    <w:rsid w:val="005B4326"/>
    <w:rsid w:val="00637B0D"/>
    <w:rsid w:val="006D195C"/>
    <w:rsid w:val="00731D80"/>
    <w:rsid w:val="007C429B"/>
    <w:rsid w:val="007D3D90"/>
    <w:rsid w:val="007F0091"/>
    <w:rsid w:val="00805836"/>
    <w:rsid w:val="00817D9B"/>
    <w:rsid w:val="00835AB2"/>
    <w:rsid w:val="0086656A"/>
    <w:rsid w:val="00895178"/>
    <w:rsid w:val="00902B33"/>
    <w:rsid w:val="00944CF2"/>
    <w:rsid w:val="00976DD5"/>
    <w:rsid w:val="0098247B"/>
    <w:rsid w:val="00997554"/>
    <w:rsid w:val="009D61A8"/>
    <w:rsid w:val="00A13A54"/>
    <w:rsid w:val="00A26F31"/>
    <w:rsid w:val="00AB31B0"/>
    <w:rsid w:val="00AC25BB"/>
    <w:rsid w:val="00B1066E"/>
    <w:rsid w:val="00B22D1A"/>
    <w:rsid w:val="00B822F8"/>
    <w:rsid w:val="00C45401"/>
    <w:rsid w:val="00C50DDA"/>
    <w:rsid w:val="00C63008"/>
    <w:rsid w:val="00C712A9"/>
    <w:rsid w:val="00CB4B38"/>
    <w:rsid w:val="00CD1A3F"/>
    <w:rsid w:val="00CD6946"/>
    <w:rsid w:val="00CF1611"/>
    <w:rsid w:val="00D45069"/>
    <w:rsid w:val="00D46C72"/>
    <w:rsid w:val="00D536A8"/>
    <w:rsid w:val="00E3553A"/>
    <w:rsid w:val="00E72B3F"/>
    <w:rsid w:val="00ED4994"/>
    <w:rsid w:val="00EF02FF"/>
    <w:rsid w:val="00F07F4F"/>
    <w:rsid w:val="00F323A1"/>
    <w:rsid w:val="00F56F3D"/>
    <w:rsid w:val="00F574FA"/>
    <w:rsid w:val="00F77931"/>
    <w:rsid w:val="00F95A0C"/>
    <w:rsid w:val="00FA5BC9"/>
    <w:rsid w:val="00FB4CDD"/>
    <w:rsid w:val="00FC2F0D"/>
    <w:rsid w:val="00FE4A38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7781CB93"/>
  <w15:chartTrackingRefBased/>
  <w15:docId w15:val="{7A251891-D18E-49E8-994B-3CC8336F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52"/>
      <w:szCs w:val="5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imes"/>
      <w:sz w:val="20"/>
      <w:szCs w:val="20"/>
    </w:rPr>
  </w:style>
  <w:style w:type="paragraph" w:styleId="Header">
    <w:name w:val="header"/>
    <w:basedOn w:val="Normal"/>
    <w:link w:val="HeaderChar"/>
    <w:rsid w:val="00222F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22FEB"/>
    <w:rPr>
      <w:sz w:val="24"/>
      <w:szCs w:val="24"/>
    </w:rPr>
  </w:style>
  <w:style w:type="paragraph" w:styleId="Footer">
    <w:name w:val="footer"/>
    <w:basedOn w:val="Normal"/>
    <w:link w:val="FooterChar"/>
    <w:rsid w:val="00222F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2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7EE05C-0DC7-3D42-9052-F525131D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 Indoor F 30</vt:lpstr>
    </vt:vector>
  </TitlesOfParts>
  <Company>Deutsche Perlite GmbH</Company>
  <LinksUpToDate>false</LinksUpToDate>
  <CharactersWithSpaces>3389</CharactersWithSpaces>
  <SharedDoc>false</SharedDoc>
  <HLinks>
    <vt:vector size="18" baseType="variant">
      <vt:variant>
        <vt:i4>6422635</vt:i4>
      </vt:variant>
      <vt:variant>
        <vt:i4>5455</vt:i4>
      </vt:variant>
      <vt:variant>
        <vt:i4>1026</vt:i4>
      </vt:variant>
      <vt:variant>
        <vt:i4>1</vt:i4>
      </vt:variant>
      <vt:variant>
        <vt:lpwstr>Knauf_LogoCyanTrans_HR</vt:lpwstr>
      </vt:variant>
      <vt:variant>
        <vt:lpwstr/>
      </vt:variant>
      <vt:variant>
        <vt:i4>983139</vt:i4>
      </vt:variant>
      <vt:variant>
        <vt:i4>5459</vt:i4>
      </vt:variant>
      <vt:variant>
        <vt:i4>1027</vt:i4>
      </vt:variant>
      <vt:variant>
        <vt:i4>1</vt:i4>
      </vt:variant>
      <vt:variant>
        <vt:lpwstr>Fusszeile</vt:lpwstr>
      </vt:variant>
      <vt:variant>
        <vt:lpwstr/>
      </vt:variant>
      <vt:variant>
        <vt:i4>6422635</vt:i4>
      </vt:variant>
      <vt:variant>
        <vt:i4>5462</vt:i4>
      </vt:variant>
      <vt:variant>
        <vt:i4>1025</vt:i4>
      </vt:variant>
      <vt:variant>
        <vt:i4>1</vt:i4>
      </vt:variant>
      <vt:variant>
        <vt:lpwstr>Knauf_LogoCyanTrans_HR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Indoor F 30</dc:title>
  <dc:subject/>
  <dc:creator>Markus Geß</dc:creator>
  <cp:keywords/>
  <cp:lastModifiedBy>Sengör, Esra</cp:lastModifiedBy>
  <cp:revision>2</cp:revision>
  <cp:lastPrinted>2015-10-06T12:45:00Z</cp:lastPrinted>
  <dcterms:created xsi:type="dcterms:W3CDTF">2025-07-18T10:52:00Z</dcterms:created>
  <dcterms:modified xsi:type="dcterms:W3CDTF">2025-07-18T10:52:00Z</dcterms:modified>
</cp:coreProperties>
</file>